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4" w:rsidRDefault="00B01AA4" w:rsidP="00854439">
      <w:pPr>
        <w:rPr>
          <w:rFonts w:ascii="Arial" w:hAnsi="Arial" w:cs="Arial"/>
        </w:rPr>
      </w:pPr>
    </w:p>
    <w:p w:rsidR="00E0629F" w:rsidRDefault="00E0629F" w:rsidP="00854439">
      <w:pPr>
        <w:rPr>
          <w:rFonts w:ascii="Arial" w:hAnsi="Arial" w:cs="Arial"/>
        </w:rPr>
      </w:pPr>
    </w:p>
    <w:p w:rsidR="00E0629F" w:rsidRPr="00E937D3" w:rsidRDefault="00E0629F" w:rsidP="00E0629F">
      <w:pPr>
        <w:jc w:val="right"/>
        <w:rPr>
          <w:rFonts w:asciiTheme="minorHAnsi" w:hAnsiTheme="minorHAnsi" w:cstheme="minorHAnsi"/>
        </w:rPr>
      </w:pPr>
      <w:r w:rsidRPr="00E937D3">
        <w:rPr>
          <w:rFonts w:asciiTheme="minorHAnsi" w:hAnsiTheme="minorHAnsi" w:cstheme="minorHAnsi"/>
        </w:rPr>
        <w:t xml:space="preserve">Castagneto Carducci, </w:t>
      </w:r>
      <w:r w:rsidR="00F83159">
        <w:rPr>
          <w:rFonts w:asciiTheme="minorHAnsi" w:hAnsiTheme="minorHAnsi" w:cstheme="minorHAnsi"/>
        </w:rPr>
        <w:t>10 luglio 2014</w:t>
      </w:r>
    </w:p>
    <w:p w:rsidR="00E0629F" w:rsidRPr="00E937D3" w:rsidRDefault="00E0629F" w:rsidP="00E0629F">
      <w:pPr>
        <w:jc w:val="right"/>
        <w:rPr>
          <w:rFonts w:asciiTheme="minorHAnsi" w:hAnsiTheme="minorHAnsi" w:cstheme="minorHAnsi"/>
        </w:rPr>
      </w:pPr>
    </w:p>
    <w:p w:rsidR="00E0629F" w:rsidRPr="00E937D3" w:rsidRDefault="00E0629F" w:rsidP="00E0629F">
      <w:pPr>
        <w:jc w:val="right"/>
        <w:rPr>
          <w:rFonts w:asciiTheme="minorHAnsi" w:hAnsiTheme="minorHAnsi" w:cstheme="minorHAnsi"/>
        </w:rPr>
      </w:pPr>
    </w:p>
    <w:p w:rsidR="00E0629F" w:rsidRPr="00E937D3" w:rsidRDefault="00E0629F" w:rsidP="00E0629F">
      <w:pPr>
        <w:jc w:val="center"/>
        <w:rPr>
          <w:rFonts w:asciiTheme="minorHAnsi" w:hAnsiTheme="minorHAnsi" w:cstheme="minorHAnsi"/>
          <w:b/>
        </w:rPr>
      </w:pPr>
      <w:r w:rsidRPr="00E937D3">
        <w:rPr>
          <w:rFonts w:asciiTheme="minorHAnsi" w:hAnsiTheme="minorHAnsi" w:cstheme="minorHAnsi"/>
          <w:b/>
        </w:rPr>
        <w:t xml:space="preserve">COMUNICATO STAMPA </w:t>
      </w:r>
    </w:p>
    <w:p w:rsidR="00E0629F" w:rsidRPr="00E937D3" w:rsidRDefault="00E0629F" w:rsidP="00E0629F">
      <w:pPr>
        <w:jc w:val="center"/>
        <w:rPr>
          <w:rFonts w:asciiTheme="minorHAnsi" w:hAnsiTheme="minorHAnsi" w:cstheme="minorHAnsi"/>
          <w:b/>
          <w:i/>
        </w:rPr>
      </w:pPr>
    </w:p>
    <w:p w:rsidR="00E0629F" w:rsidRPr="00E937D3" w:rsidRDefault="00E0629F" w:rsidP="00E0629F">
      <w:pPr>
        <w:jc w:val="center"/>
        <w:rPr>
          <w:rFonts w:asciiTheme="minorHAnsi" w:hAnsiTheme="minorHAnsi" w:cstheme="minorHAnsi"/>
          <w:b/>
          <w:i/>
        </w:rPr>
      </w:pPr>
      <w:r w:rsidRPr="00E937D3">
        <w:rPr>
          <w:rFonts w:asciiTheme="minorHAnsi" w:hAnsiTheme="minorHAnsi" w:cstheme="minorHAnsi"/>
          <w:b/>
          <w:i/>
        </w:rPr>
        <w:t xml:space="preserve">IN BORGO IN BUS, </w:t>
      </w:r>
      <w:r w:rsidR="00F83159">
        <w:rPr>
          <w:rFonts w:asciiTheme="minorHAnsi" w:hAnsiTheme="minorHAnsi" w:cstheme="minorHAnsi"/>
          <w:b/>
          <w:i/>
        </w:rPr>
        <w:t xml:space="preserve">riparte il </w:t>
      </w:r>
      <w:r w:rsidRPr="00E937D3">
        <w:rPr>
          <w:rFonts w:asciiTheme="minorHAnsi" w:hAnsiTheme="minorHAnsi" w:cstheme="minorHAnsi"/>
          <w:b/>
          <w:i/>
        </w:rPr>
        <w:t xml:space="preserve">SERVIZIO TURISTICO PER I CENTRI STORICI </w:t>
      </w:r>
    </w:p>
    <w:p w:rsidR="00E0629F" w:rsidRPr="00E937D3" w:rsidRDefault="00E0629F" w:rsidP="00E0629F">
      <w:pPr>
        <w:jc w:val="center"/>
        <w:rPr>
          <w:rFonts w:asciiTheme="minorHAnsi" w:hAnsiTheme="minorHAnsi" w:cstheme="minorHAnsi"/>
        </w:rPr>
      </w:pPr>
    </w:p>
    <w:p w:rsidR="00E0629F" w:rsidRPr="00E937D3" w:rsidRDefault="00E0629F" w:rsidP="00E0629F">
      <w:pPr>
        <w:rPr>
          <w:rFonts w:asciiTheme="minorHAnsi" w:hAnsiTheme="minorHAnsi" w:cstheme="minorHAnsi"/>
        </w:rPr>
      </w:pPr>
    </w:p>
    <w:p w:rsidR="00150A1F" w:rsidRDefault="00F83159" w:rsidP="00E937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Partirà da sabato 12 </w:t>
      </w:r>
      <w:r w:rsidR="00E0629F" w:rsidRPr="00E937D3">
        <w:rPr>
          <w:rFonts w:asciiTheme="minorHAnsi" w:hAnsiTheme="minorHAnsi" w:cstheme="minorHAnsi"/>
        </w:rPr>
        <w:t xml:space="preserve"> luglio</w:t>
      </w:r>
      <w:r w:rsidR="00217D62">
        <w:rPr>
          <w:rFonts w:asciiTheme="minorHAnsi" w:hAnsiTheme="minorHAnsi" w:cstheme="minorHAnsi"/>
        </w:rPr>
        <w:t xml:space="preserve"> e terminerà domenica 31 agosto, </w:t>
      </w:r>
      <w:r w:rsidR="00E0629F" w:rsidRPr="00E937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servizio</w:t>
      </w:r>
      <w:r w:rsidR="00E0629F" w:rsidRPr="00E937D3">
        <w:rPr>
          <w:rFonts w:asciiTheme="minorHAnsi" w:hAnsiTheme="minorHAnsi" w:cstheme="minorHAnsi"/>
        </w:rPr>
        <w:t xml:space="preserve"> di bus </w:t>
      </w:r>
      <w:r w:rsidR="00217D62">
        <w:rPr>
          <w:rFonts w:asciiTheme="minorHAnsi" w:hAnsiTheme="minorHAnsi" w:cstheme="minorHAnsi"/>
        </w:rPr>
        <w:t xml:space="preserve">turistico denominato </w:t>
      </w:r>
      <w:proofErr w:type="spellStart"/>
      <w:r w:rsidR="00217D62">
        <w:rPr>
          <w:rFonts w:asciiTheme="minorHAnsi" w:hAnsiTheme="minorHAnsi" w:cstheme="minorHAnsi"/>
        </w:rPr>
        <w:t>In</w:t>
      </w:r>
      <w:r w:rsidR="00E0629F" w:rsidRPr="00E937D3">
        <w:rPr>
          <w:rFonts w:asciiTheme="minorHAnsi" w:hAnsiTheme="minorHAnsi" w:cstheme="minorHAnsi"/>
        </w:rPr>
        <w:t>BorgoinBus</w:t>
      </w:r>
      <w:proofErr w:type="spellEnd"/>
      <w:r w:rsidR="00E0629F" w:rsidRPr="00E937D3">
        <w:rPr>
          <w:rFonts w:asciiTheme="minorHAnsi" w:hAnsiTheme="minorHAnsi" w:cstheme="minorHAnsi"/>
        </w:rPr>
        <w:t>, con partenza da Marina di Castagneto raggiungerà i centri storici di Castagneto Carducci e Bolghe</w:t>
      </w:r>
      <w:r>
        <w:rPr>
          <w:rFonts w:asciiTheme="minorHAnsi" w:hAnsiTheme="minorHAnsi" w:cstheme="minorHAnsi"/>
        </w:rPr>
        <w:t>ri, nella fascia oraria dalle 19</w:t>
      </w:r>
      <w:r w:rsidR="00E0629F" w:rsidRPr="00E937D3">
        <w:rPr>
          <w:rFonts w:asciiTheme="minorHAnsi" w:hAnsiTheme="minorHAnsi" w:cstheme="minorHAnsi"/>
        </w:rPr>
        <w:t xml:space="preserve">.00 all’1.00, </w:t>
      </w:r>
      <w:r>
        <w:rPr>
          <w:rFonts w:asciiTheme="minorHAnsi" w:hAnsiTheme="minorHAnsi" w:cstheme="minorHAnsi"/>
        </w:rPr>
        <w:t>avrà il costo di 1 euro e sarà</w:t>
      </w:r>
      <w:r w:rsidR="00E0629F" w:rsidRPr="00E937D3">
        <w:rPr>
          <w:rFonts w:asciiTheme="minorHAnsi" w:hAnsiTheme="minorHAnsi" w:cstheme="minorHAnsi"/>
        </w:rPr>
        <w:t xml:space="preserve"> facilmente identificabile dalle scritte riportanti la denominazione. </w:t>
      </w:r>
      <w:r>
        <w:rPr>
          <w:rFonts w:asciiTheme="minorHAnsi" w:hAnsiTheme="minorHAnsi" w:cstheme="minorHAnsi"/>
        </w:rPr>
        <w:t>L</w:t>
      </w:r>
      <w:r w:rsidR="00E0629F" w:rsidRPr="00E937D3">
        <w:rPr>
          <w:rFonts w:asciiTheme="minorHAnsi" w:hAnsiTheme="minorHAnsi" w:cstheme="minorHAnsi"/>
        </w:rPr>
        <w:t>’Amminist</w:t>
      </w:r>
      <w:r w:rsidR="00E937D3">
        <w:rPr>
          <w:rFonts w:asciiTheme="minorHAnsi" w:hAnsiTheme="minorHAnsi" w:cstheme="minorHAnsi"/>
        </w:rPr>
        <w:t>razione comunale di Castagneto C</w:t>
      </w:r>
      <w:r w:rsidR="00E0629F" w:rsidRPr="00E937D3">
        <w:rPr>
          <w:rFonts w:asciiTheme="minorHAnsi" w:hAnsiTheme="minorHAnsi" w:cstheme="minorHAnsi"/>
        </w:rPr>
        <w:t xml:space="preserve">arducci, visto il successo </w:t>
      </w:r>
      <w:r>
        <w:rPr>
          <w:rFonts w:asciiTheme="minorHAnsi" w:hAnsiTheme="minorHAnsi" w:cstheme="minorHAnsi"/>
        </w:rPr>
        <w:t xml:space="preserve">del servizio degli ultimi due anni </w:t>
      </w:r>
      <w:r w:rsidR="00E0629F" w:rsidRPr="00E937D3">
        <w:rPr>
          <w:rFonts w:asciiTheme="minorHAnsi" w:hAnsiTheme="minorHAnsi" w:cstheme="minorHAnsi"/>
        </w:rPr>
        <w:t xml:space="preserve"> e nell’ottica di privilegiare i</w:t>
      </w:r>
      <w:r>
        <w:rPr>
          <w:rFonts w:asciiTheme="minorHAnsi" w:hAnsiTheme="minorHAnsi" w:cstheme="minorHAnsi"/>
        </w:rPr>
        <w:t xml:space="preserve"> mezzi pubblici all’auto ha ritenuto riconfermare questo importante servizio</w:t>
      </w:r>
      <w:r w:rsidR="00E0629F" w:rsidRPr="00E937D3">
        <w:rPr>
          <w:rFonts w:asciiTheme="minorHAnsi" w:hAnsiTheme="minorHAnsi" w:cstheme="minorHAnsi"/>
        </w:rPr>
        <w:t xml:space="preserve">. </w:t>
      </w:r>
      <w:proofErr w:type="spellStart"/>
      <w:r w:rsidRPr="00F83159">
        <w:rPr>
          <w:rFonts w:asciiTheme="minorHAnsi" w:hAnsiTheme="minorHAnsi" w:cstheme="minorHAnsi"/>
        </w:rPr>
        <w:t>InBorgoInBUs</w:t>
      </w:r>
      <w:proofErr w:type="spellEnd"/>
      <w:r w:rsidRPr="00F83159">
        <w:rPr>
          <w:rFonts w:asciiTheme="minorHAnsi" w:hAnsiTheme="minorHAnsi" w:cstheme="minorHAnsi"/>
        </w:rPr>
        <w:t xml:space="preserve">  darà modo ai turisti di visitare i centri storici attraversando la campagna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bolgherese</w:t>
      </w:r>
      <w:proofErr w:type="spellEnd"/>
      <w:r>
        <w:rPr>
          <w:rFonts w:asciiTheme="minorHAnsi" w:hAnsiTheme="minorHAnsi" w:cstheme="minorHAnsi"/>
        </w:rPr>
        <w:t xml:space="preserve"> proprio percorrendo la strada del vino</w:t>
      </w:r>
      <w:r w:rsidRPr="00F83159">
        <w:rPr>
          <w:rFonts w:asciiTheme="minorHAnsi" w:hAnsiTheme="minorHAnsi" w:cstheme="minorHAnsi"/>
        </w:rPr>
        <w:t xml:space="preserve">, </w:t>
      </w:r>
      <w:r w:rsidR="00217D62">
        <w:rPr>
          <w:rFonts w:asciiTheme="minorHAnsi" w:hAnsiTheme="minorHAnsi" w:cstheme="minorHAnsi"/>
        </w:rPr>
        <w:t xml:space="preserve">dove sono previste delle fermate in prossimità </w:t>
      </w:r>
      <w:r w:rsidR="00150A1F">
        <w:rPr>
          <w:rFonts w:asciiTheme="minorHAnsi" w:hAnsiTheme="minorHAnsi" w:cstheme="minorHAnsi"/>
        </w:rPr>
        <w:t>delle</w:t>
      </w:r>
      <w:r w:rsidR="00217D62">
        <w:rPr>
          <w:rFonts w:asciiTheme="minorHAnsi" w:hAnsiTheme="minorHAnsi" w:cstheme="minorHAnsi"/>
        </w:rPr>
        <w:t xml:space="preserve"> strutture ricettive, offrendo quindi </w:t>
      </w:r>
      <w:r w:rsidRPr="00F83159">
        <w:rPr>
          <w:rFonts w:asciiTheme="minorHAnsi" w:hAnsiTheme="minorHAnsi" w:cstheme="minorHAnsi"/>
        </w:rPr>
        <w:t xml:space="preserve">un’opportunità in più anche alle attività commerciali </w:t>
      </w:r>
      <w:r w:rsidR="00217D62">
        <w:rPr>
          <w:rFonts w:asciiTheme="minorHAnsi" w:hAnsiTheme="minorHAnsi" w:cstheme="minorHAnsi"/>
        </w:rPr>
        <w:t xml:space="preserve">dei borghi e non per ultimo evitare </w:t>
      </w:r>
      <w:r w:rsidRPr="00F83159">
        <w:rPr>
          <w:rFonts w:asciiTheme="minorHAnsi" w:hAnsiTheme="minorHAnsi" w:cstheme="minorHAnsi"/>
        </w:rPr>
        <w:t xml:space="preserve"> di congestionare con il traffico i </w:t>
      </w:r>
      <w:r w:rsidR="00217D62">
        <w:rPr>
          <w:rFonts w:asciiTheme="minorHAnsi" w:hAnsiTheme="minorHAnsi" w:cstheme="minorHAnsi"/>
        </w:rPr>
        <w:t>centri storici</w:t>
      </w:r>
      <w:r w:rsidRPr="00F83159">
        <w:rPr>
          <w:rFonts w:asciiTheme="minorHAnsi" w:hAnsiTheme="minorHAnsi" w:cstheme="minorHAnsi"/>
        </w:rPr>
        <w:t xml:space="preserve"> soprattutto in occasione di iniziative.- </w:t>
      </w:r>
    </w:p>
    <w:p w:rsidR="00213290" w:rsidRDefault="00213290" w:rsidP="00E937D3">
      <w:pPr>
        <w:jc w:val="both"/>
        <w:rPr>
          <w:rFonts w:asciiTheme="minorHAnsi" w:hAnsiTheme="minorHAnsi" w:cstheme="minorHAnsi"/>
        </w:rPr>
      </w:pPr>
      <w:r w:rsidRPr="00213290">
        <w:rPr>
          <w:rFonts w:asciiTheme="minorHAnsi" w:hAnsiTheme="minorHAnsi" w:cstheme="minorHAnsi"/>
        </w:rPr>
        <w:t>Questo servizio rientra nelle iniziative finanziate con la tassa di soggiorno</w:t>
      </w:r>
      <w:r w:rsidR="00F83159">
        <w:rPr>
          <w:rFonts w:asciiTheme="minorHAnsi" w:hAnsiTheme="minorHAnsi" w:cstheme="minorHAnsi"/>
        </w:rPr>
        <w:t xml:space="preserve">. </w:t>
      </w:r>
    </w:p>
    <w:p w:rsidR="00150A1F" w:rsidRDefault="00150A1F" w:rsidP="00E937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info su orari e fermate: </w:t>
      </w:r>
      <w:hyperlink r:id="rId7" w:history="1">
        <w:r w:rsidRPr="00D43E86">
          <w:rPr>
            <w:rStyle w:val="Collegamentoipertestuale"/>
            <w:rFonts w:asciiTheme="minorHAnsi" w:hAnsiTheme="minorHAnsi" w:cstheme="minorHAnsi"/>
          </w:rPr>
          <w:t>www.comune.castagneto-carducci.li.it</w:t>
        </w:r>
      </w:hyperlink>
      <w:r>
        <w:rPr>
          <w:rFonts w:asciiTheme="minorHAnsi" w:hAnsiTheme="minorHAnsi" w:cstheme="minorHAnsi"/>
        </w:rPr>
        <w:t xml:space="preserve"> </w:t>
      </w:r>
    </w:p>
    <w:p w:rsidR="00217D62" w:rsidRDefault="00217D62" w:rsidP="00213290">
      <w:pPr>
        <w:jc w:val="right"/>
        <w:rPr>
          <w:rFonts w:asciiTheme="minorHAnsi" w:hAnsiTheme="minorHAnsi" w:cstheme="minorHAnsi"/>
        </w:rPr>
      </w:pPr>
    </w:p>
    <w:p w:rsidR="00213290" w:rsidRDefault="00213290" w:rsidP="0021329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Responsabile Area 7</w:t>
      </w:r>
    </w:p>
    <w:p w:rsidR="00213290" w:rsidRPr="00974E31" w:rsidRDefault="00213290" w:rsidP="00213290">
      <w:pPr>
        <w:jc w:val="right"/>
        <w:rPr>
          <w:rFonts w:asciiTheme="minorHAnsi" w:hAnsiTheme="minorHAnsi" w:cstheme="minorHAnsi"/>
          <w:b/>
          <w:i/>
        </w:rPr>
      </w:pPr>
      <w:r w:rsidRPr="00974E31">
        <w:rPr>
          <w:rFonts w:asciiTheme="minorHAnsi" w:hAnsiTheme="minorHAnsi" w:cstheme="minorHAnsi"/>
          <w:b/>
          <w:i/>
        </w:rPr>
        <w:t xml:space="preserve">Patrizia Toninelli </w:t>
      </w:r>
    </w:p>
    <w:p w:rsidR="00213290" w:rsidRDefault="00213290" w:rsidP="00E937D3">
      <w:pPr>
        <w:jc w:val="both"/>
        <w:rPr>
          <w:rFonts w:asciiTheme="minorHAnsi" w:hAnsiTheme="minorHAnsi" w:cstheme="minorHAnsi"/>
          <w:i/>
        </w:rPr>
      </w:pPr>
    </w:p>
    <w:p w:rsidR="00213290" w:rsidRPr="00E937D3" w:rsidRDefault="00213290" w:rsidP="00E937D3">
      <w:pPr>
        <w:jc w:val="both"/>
        <w:rPr>
          <w:rFonts w:asciiTheme="minorHAnsi" w:hAnsiTheme="minorHAnsi" w:cstheme="minorHAnsi"/>
          <w:i/>
        </w:rPr>
      </w:pPr>
    </w:p>
    <w:p w:rsidR="00E0629F" w:rsidRPr="00E937D3" w:rsidRDefault="00E0629F" w:rsidP="002D7AB5">
      <w:pPr>
        <w:rPr>
          <w:rFonts w:asciiTheme="minorHAnsi" w:hAnsiTheme="minorHAnsi" w:cstheme="minorHAnsi"/>
        </w:rPr>
      </w:pPr>
    </w:p>
    <w:p w:rsidR="00706757" w:rsidRPr="00E937D3" w:rsidRDefault="00706757" w:rsidP="00706757">
      <w:pPr>
        <w:ind w:left="360"/>
        <w:rPr>
          <w:rFonts w:asciiTheme="minorHAnsi" w:hAnsiTheme="minorHAnsi" w:cstheme="minorHAnsi"/>
        </w:rPr>
      </w:pPr>
    </w:p>
    <w:p w:rsidR="00706757" w:rsidRPr="00E937D3" w:rsidRDefault="00706757" w:rsidP="00706757">
      <w:pPr>
        <w:ind w:left="360"/>
        <w:rPr>
          <w:rFonts w:asciiTheme="minorHAnsi" w:hAnsiTheme="minorHAnsi" w:cstheme="minorHAnsi"/>
        </w:rPr>
      </w:pPr>
    </w:p>
    <w:p w:rsidR="00706757" w:rsidRPr="00E937D3" w:rsidRDefault="00706757" w:rsidP="00706757">
      <w:pPr>
        <w:ind w:left="360"/>
        <w:rPr>
          <w:rFonts w:asciiTheme="minorHAnsi" w:hAnsiTheme="minorHAnsi" w:cstheme="minorHAnsi"/>
        </w:rPr>
      </w:pPr>
    </w:p>
    <w:p w:rsidR="00706757" w:rsidRPr="00E937D3" w:rsidRDefault="00706757" w:rsidP="00706757">
      <w:pPr>
        <w:jc w:val="center"/>
        <w:rPr>
          <w:rFonts w:asciiTheme="minorHAnsi" w:hAnsiTheme="minorHAnsi" w:cstheme="minorHAnsi"/>
        </w:rPr>
      </w:pPr>
    </w:p>
    <w:p w:rsidR="00706757" w:rsidRPr="00706757" w:rsidRDefault="00706757" w:rsidP="00706757">
      <w:pPr>
        <w:jc w:val="right"/>
        <w:rPr>
          <w:rFonts w:ascii="Arial" w:hAnsi="Arial" w:cs="Arial"/>
        </w:rPr>
      </w:pPr>
    </w:p>
    <w:p w:rsidR="00706757" w:rsidRPr="00706757" w:rsidRDefault="00706757" w:rsidP="00706757">
      <w:pPr>
        <w:jc w:val="right"/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706757" w:rsidRPr="00706757" w:rsidRDefault="00706757" w:rsidP="00854439">
      <w:pPr>
        <w:rPr>
          <w:rFonts w:ascii="Arial" w:hAnsi="Arial" w:cs="Arial"/>
        </w:rPr>
      </w:pPr>
    </w:p>
    <w:p w:rsidR="00706757" w:rsidRPr="00706757" w:rsidRDefault="00706757" w:rsidP="00854439">
      <w:pPr>
        <w:rPr>
          <w:rFonts w:ascii="Arial" w:hAnsi="Arial" w:cs="Arial"/>
        </w:rPr>
      </w:pPr>
    </w:p>
    <w:p w:rsidR="00706757" w:rsidRPr="00706757" w:rsidRDefault="00706757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854439" w:rsidRPr="00706757" w:rsidRDefault="00854439" w:rsidP="00854439">
      <w:pPr>
        <w:rPr>
          <w:rFonts w:ascii="Arial" w:hAnsi="Arial" w:cs="Arial"/>
        </w:rPr>
      </w:pPr>
    </w:p>
    <w:p w:rsidR="00706757" w:rsidRPr="00706757" w:rsidRDefault="00706757">
      <w:pPr>
        <w:rPr>
          <w:rFonts w:ascii="Arial" w:hAnsi="Arial" w:cs="Arial"/>
        </w:rPr>
      </w:pPr>
    </w:p>
    <w:sectPr w:rsidR="00706757" w:rsidRPr="00706757" w:rsidSect="007744EB">
      <w:headerReference w:type="default" r:id="rId8"/>
      <w:footerReference w:type="default" r:id="rId9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1D" w:rsidRDefault="0058311D">
      <w:r>
        <w:separator/>
      </w:r>
    </w:p>
  </w:endnote>
  <w:endnote w:type="continuationSeparator" w:id="0">
    <w:p w:rsidR="0058311D" w:rsidRDefault="0058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A4" w:rsidRDefault="00D14251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495815" w:rsidRPr="00495815" w:rsidRDefault="00495815">
    <w:pPr>
      <w:pStyle w:val="Pidipagina"/>
      <w:jc w:val="center"/>
      <w:rPr>
        <w:rFonts w:ascii="Arial" w:hAnsi="Arial" w:cs="Arial"/>
        <w:b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>Area 7 – Comunicazione istituzionale, innovazione, promozione del territorio e sport</w:t>
    </w:r>
  </w:p>
  <w:p w:rsidR="00B01AA4" w:rsidRDefault="00B01AA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Marconi n.4  57022 Castagneto Carducci</w:t>
    </w:r>
  </w:p>
  <w:p w:rsidR="00B01AA4" w:rsidRPr="00495815" w:rsidRDefault="00B01AA4">
    <w:pPr>
      <w:pStyle w:val="Pidipagina"/>
      <w:jc w:val="center"/>
      <w:rPr>
        <w:rFonts w:ascii="Arial" w:hAnsi="Arial" w:cs="Arial"/>
        <w:sz w:val="16"/>
        <w:szCs w:val="16"/>
      </w:rPr>
    </w:pPr>
    <w:r w:rsidRPr="00495815">
      <w:rPr>
        <w:rFonts w:ascii="Arial" w:hAnsi="Arial" w:cs="Arial"/>
        <w:b/>
        <w:sz w:val="16"/>
        <w:szCs w:val="16"/>
      </w:rPr>
      <w:t xml:space="preserve">Tel. </w:t>
    </w:r>
    <w:r w:rsidRPr="00495815">
      <w:rPr>
        <w:rFonts w:ascii="Arial" w:hAnsi="Arial" w:cs="Arial"/>
        <w:sz w:val="16"/>
        <w:szCs w:val="16"/>
      </w:rPr>
      <w:t xml:space="preserve">0565 778215 – </w:t>
    </w:r>
    <w:r w:rsidRPr="00495815">
      <w:rPr>
        <w:rFonts w:ascii="Arial" w:hAnsi="Arial" w:cs="Arial"/>
        <w:b/>
        <w:sz w:val="16"/>
        <w:szCs w:val="16"/>
      </w:rPr>
      <w:t>Fax</w:t>
    </w:r>
    <w:r w:rsidRPr="00495815">
      <w:rPr>
        <w:rFonts w:ascii="Arial" w:hAnsi="Arial" w:cs="Arial"/>
        <w:sz w:val="16"/>
        <w:szCs w:val="16"/>
      </w:rPr>
      <w:t xml:space="preserve"> 0565 763845</w:t>
    </w:r>
  </w:p>
  <w:p w:rsidR="00B01AA4" w:rsidRPr="00F83159" w:rsidRDefault="00B01AA4">
    <w:pPr>
      <w:pStyle w:val="Pidipagina"/>
      <w:jc w:val="center"/>
      <w:rPr>
        <w:rFonts w:ascii="Arial" w:hAnsi="Arial" w:cs="Arial"/>
        <w:sz w:val="16"/>
        <w:szCs w:val="16"/>
        <w:lang w:val="fr-FR"/>
      </w:rPr>
    </w:pPr>
    <w:r w:rsidRPr="00F83159">
      <w:rPr>
        <w:rFonts w:ascii="Arial" w:hAnsi="Arial" w:cs="Arial"/>
        <w:b/>
        <w:sz w:val="16"/>
        <w:szCs w:val="16"/>
        <w:lang w:val="fr-FR"/>
      </w:rPr>
      <w:t>Mail</w:t>
    </w:r>
    <w:r w:rsidRPr="00F83159">
      <w:rPr>
        <w:rFonts w:ascii="Arial" w:hAnsi="Arial" w:cs="Arial"/>
        <w:sz w:val="16"/>
        <w:szCs w:val="16"/>
        <w:lang w:val="fr-FR"/>
      </w:rPr>
      <w:t xml:space="preserve"> – p.toninelli@comune.castagneto-carducci.li.it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1D" w:rsidRDefault="0058311D">
      <w:r>
        <w:separator/>
      </w:r>
    </w:p>
  </w:footnote>
  <w:footnote w:type="continuationSeparator" w:id="0">
    <w:p w:rsidR="0058311D" w:rsidRDefault="00583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A4" w:rsidRDefault="00213290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2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AA4">
      <w:rPr>
        <w:rFonts w:ascii="Arial" w:hAnsi="Arial" w:cs="Arial"/>
        <w:b/>
        <w:i/>
        <w:sz w:val="32"/>
        <w:szCs w:val="32"/>
      </w:rPr>
      <w:t>Comune di Castagneto Carducci</w:t>
    </w:r>
  </w:p>
  <w:p w:rsidR="00B01AA4" w:rsidRDefault="00B01AA4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Provincia di Livorno</w:t>
    </w:r>
  </w:p>
  <w:p w:rsidR="00B01AA4" w:rsidRDefault="00D14251">
    <w:pPr>
      <w:pStyle w:val="Intestazione"/>
      <w:rPr>
        <w:i/>
        <w:sz w:val="32"/>
        <w:szCs w:val="32"/>
      </w:rPr>
    </w:pPr>
    <w:r w:rsidRPr="00D14251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B01AA4">
      <w:rPr>
        <w:rFonts w:ascii="Arial" w:hAnsi="Arial" w:cs="Arial"/>
        <w:i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20F"/>
    <w:multiLevelType w:val="hybridMultilevel"/>
    <w:tmpl w:val="7DFA4E88"/>
    <w:lvl w:ilvl="0" w:tplc="B1A4784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/>
  <w:stylePaneFormatFilter w:val="3F01"/>
  <w:defaultTabStop w:val="708"/>
  <w:hyphenationZone w:val="283"/>
  <w:characterSpacingControl w:val="doNotCompress"/>
  <w:hdrShapeDefaults>
    <o:shapedefaults v:ext="edit" spidmax="7170" fill="f" fillcolor="white" strokecolor="#36f">
      <v:fill color="white" on="f"/>
      <v:stroke color="#36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52FC"/>
    <w:rsid w:val="00150A1F"/>
    <w:rsid w:val="00213290"/>
    <w:rsid w:val="00217D62"/>
    <w:rsid w:val="002D408F"/>
    <w:rsid w:val="002D7AB5"/>
    <w:rsid w:val="00495815"/>
    <w:rsid w:val="00544E41"/>
    <w:rsid w:val="0058311D"/>
    <w:rsid w:val="00706757"/>
    <w:rsid w:val="007744EB"/>
    <w:rsid w:val="00802711"/>
    <w:rsid w:val="00854439"/>
    <w:rsid w:val="008A6E48"/>
    <w:rsid w:val="0092159B"/>
    <w:rsid w:val="00974E31"/>
    <w:rsid w:val="00B01AA4"/>
    <w:rsid w:val="00B842E5"/>
    <w:rsid w:val="00BE52FC"/>
    <w:rsid w:val="00D01AFC"/>
    <w:rsid w:val="00D14251"/>
    <w:rsid w:val="00D22DAD"/>
    <w:rsid w:val="00DF6829"/>
    <w:rsid w:val="00E0629F"/>
    <w:rsid w:val="00E937D3"/>
    <w:rsid w:val="00F000A4"/>
    <w:rsid w:val="00F83159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color="#36f">
      <v:fill color="white" on="f"/>
      <v:stroke 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4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744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44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50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castagneto-carducci.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POSIZIONAMENTO CARTELLI CASTAGNETO A TAVOLA 2010</vt:lpstr>
    </vt:vector>
  </TitlesOfParts>
  <Company>Comune Castagneto Carducci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POSIZIONAMENTO CARTELLI CASTAGNETO A TAVOLA 2010</dc:title>
  <dc:creator>g.fortuna</dc:creator>
  <cp:lastModifiedBy>p.toninelli</cp:lastModifiedBy>
  <cp:revision>2</cp:revision>
  <cp:lastPrinted>2014-07-10T08:46:00Z</cp:lastPrinted>
  <dcterms:created xsi:type="dcterms:W3CDTF">2014-07-10T08:48:00Z</dcterms:created>
  <dcterms:modified xsi:type="dcterms:W3CDTF">2014-07-10T08:48:00Z</dcterms:modified>
</cp:coreProperties>
</file>