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01C" w:rsidRDefault="00830EED" w:rsidP="00253E0E">
      <w:pPr>
        <w:rPr>
          <w:rFonts w:ascii="Calibri" w:hAnsi="Calibri" w:cs="Calibri"/>
          <w:sz w:val="16"/>
          <w:szCs w:val="16"/>
        </w:rPr>
      </w:pPr>
      <w:r>
        <w:rPr>
          <w:rFonts w:ascii="Calibri" w:hAnsi="Calibri" w:cs="Calibri"/>
          <w:sz w:val="16"/>
          <w:szCs w:val="16"/>
        </w:rPr>
        <w:t>UN CIRCUITO CICLABILE AL PARCO LEOGNAN DI DONORATICO</w:t>
      </w:r>
    </w:p>
    <w:p w:rsidR="00830EED" w:rsidRDefault="00830EED" w:rsidP="00253E0E">
      <w:pPr>
        <w:rPr>
          <w:rFonts w:ascii="Calibri" w:hAnsi="Calibri" w:cs="Calibri"/>
          <w:sz w:val="16"/>
          <w:szCs w:val="16"/>
        </w:rPr>
      </w:pPr>
      <w:r>
        <w:rPr>
          <w:rFonts w:ascii="Calibri" w:hAnsi="Calibri" w:cs="Calibri"/>
          <w:sz w:val="16"/>
          <w:szCs w:val="16"/>
        </w:rPr>
        <w:t>FIRMATA LA CONVENZIONE CON IL GRUPPO SPORTIVO UNIONE CICLISTICA DONORATICO</w:t>
      </w:r>
    </w:p>
    <w:p w:rsidR="00830EED" w:rsidRDefault="00830EED" w:rsidP="00253E0E">
      <w:pPr>
        <w:rPr>
          <w:rFonts w:ascii="Calibri" w:hAnsi="Calibri" w:cs="Calibri"/>
          <w:sz w:val="16"/>
          <w:szCs w:val="16"/>
        </w:rPr>
      </w:pPr>
    </w:p>
    <w:p w:rsidR="001C144A" w:rsidRDefault="00830EED" w:rsidP="00713156">
      <w:pPr>
        <w:rPr>
          <w:rFonts w:ascii="Calibri" w:hAnsi="Calibri" w:cs="Calibri"/>
          <w:sz w:val="16"/>
          <w:szCs w:val="16"/>
        </w:rPr>
      </w:pPr>
      <w:r>
        <w:rPr>
          <w:rFonts w:ascii="Calibri" w:hAnsi="Calibri" w:cs="Calibri"/>
          <w:sz w:val="16"/>
          <w:szCs w:val="16"/>
        </w:rPr>
        <w:t xml:space="preserve">Firmata la convenzione tra il Comune di Castagneto Carducci e l’U.C. Donoratico </w:t>
      </w:r>
      <w:r w:rsidR="00713156">
        <w:rPr>
          <w:rFonts w:ascii="Calibri" w:hAnsi="Calibri" w:cs="Calibri"/>
          <w:sz w:val="16"/>
          <w:szCs w:val="16"/>
        </w:rPr>
        <w:t xml:space="preserve">per l’utilizzo del circuito ciclabile realizzato dall’Associazione Sportiva a proprio spese presso il Parco Leognan di Donoratico, sulla base di un progetto approvato dalla Giunta nel maggio scorso. </w:t>
      </w:r>
    </w:p>
    <w:p w:rsidR="00BF37E2" w:rsidRDefault="00713156" w:rsidP="00713156">
      <w:pPr>
        <w:rPr>
          <w:rFonts w:ascii="Calibri" w:hAnsi="Calibri" w:cs="Calibri"/>
          <w:sz w:val="16"/>
          <w:szCs w:val="16"/>
        </w:rPr>
      </w:pPr>
      <w:r>
        <w:rPr>
          <w:rFonts w:ascii="Calibri" w:hAnsi="Calibri" w:cs="Calibri"/>
          <w:sz w:val="16"/>
          <w:szCs w:val="16"/>
        </w:rPr>
        <w:t xml:space="preserve">All’U.C. Donoratico sarà affidata la gestione e l’uso del percorso per attività  ludico/sportive e motorie. L’U.C. </w:t>
      </w:r>
      <w:r w:rsidR="00BF37E2">
        <w:rPr>
          <w:rFonts w:ascii="Calibri" w:hAnsi="Calibri" w:cs="Calibri"/>
          <w:sz w:val="16"/>
          <w:szCs w:val="16"/>
        </w:rPr>
        <w:t>utilizzerà il circuito per le proprie attività e per il resto la struttura sarà a disposizione di tutti i cittadini come Parco Pubblico.</w:t>
      </w:r>
      <w:r w:rsidR="00273B7B">
        <w:rPr>
          <w:rFonts w:ascii="Calibri" w:hAnsi="Calibri" w:cs="Calibri"/>
          <w:sz w:val="16"/>
          <w:szCs w:val="16"/>
        </w:rPr>
        <w:t xml:space="preserve"> Entro il 31 gennaio di ogni anno sarà predisposto il programma di utilizzo della struttura che sarà posizionato in modo ben visibile all’ingresso del Parco.</w:t>
      </w:r>
    </w:p>
    <w:p w:rsidR="00BF37E2" w:rsidRDefault="00BF37E2" w:rsidP="00713156">
      <w:pPr>
        <w:rPr>
          <w:rFonts w:ascii="Calibri" w:hAnsi="Calibri" w:cs="Calibri"/>
          <w:sz w:val="16"/>
          <w:szCs w:val="16"/>
        </w:rPr>
      </w:pPr>
      <w:r>
        <w:rPr>
          <w:rFonts w:ascii="Calibri" w:hAnsi="Calibri" w:cs="Calibri"/>
          <w:sz w:val="16"/>
          <w:szCs w:val="16"/>
        </w:rPr>
        <w:t>La convenzione ha la durata di anni 15 ed è rinnovabile per ulteriori 15 anni.</w:t>
      </w:r>
    </w:p>
    <w:p w:rsidR="00273B7B" w:rsidRDefault="00BF37E2" w:rsidP="00713156">
      <w:pPr>
        <w:rPr>
          <w:rFonts w:ascii="Calibri" w:hAnsi="Calibri" w:cs="Calibri"/>
          <w:sz w:val="16"/>
          <w:szCs w:val="16"/>
        </w:rPr>
      </w:pPr>
      <w:r>
        <w:rPr>
          <w:rFonts w:ascii="Calibri" w:hAnsi="Calibri" w:cs="Calibri"/>
          <w:sz w:val="16"/>
          <w:szCs w:val="16"/>
        </w:rPr>
        <w:t xml:space="preserve">L’U.C Donoratico ha l’obbligo di custodire con la massima cura il percorso ciclabile preservandone e garantendone per tutta la durata della convenzione la piena funzionalità e la fruibilità da parte dell’utenza, </w:t>
      </w:r>
      <w:r w:rsidR="001C144A">
        <w:rPr>
          <w:rFonts w:ascii="Calibri" w:hAnsi="Calibri" w:cs="Calibri"/>
          <w:sz w:val="16"/>
          <w:szCs w:val="16"/>
        </w:rPr>
        <w:t xml:space="preserve">ha altresì l’obbligo </w:t>
      </w:r>
      <w:r>
        <w:rPr>
          <w:rFonts w:ascii="Calibri" w:hAnsi="Calibri" w:cs="Calibri"/>
          <w:sz w:val="16"/>
          <w:szCs w:val="16"/>
        </w:rPr>
        <w:t>di provvedere a tutti gli interventi di manutenzione ordinaria derivanti dall’</w:t>
      </w:r>
      <w:r w:rsidR="00530A5C">
        <w:rPr>
          <w:rFonts w:ascii="Calibri" w:hAnsi="Calibri" w:cs="Calibri"/>
          <w:sz w:val="16"/>
          <w:szCs w:val="16"/>
        </w:rPr>
        <w:t>utilizzo dell</w:t>
      </w:r>
      <w:r>
        <w:rPr>
          <w:rFonts w:ascii="Calibri" w:hAnsi="Calibri" w:cs="Calibri"/>
          <w:sz w:val="16"/>
          <w:szCs w:val="16"/>
        </w:rPr>
        <w:t>’impianto per le attività sportive dell’associazion</w:t>
      </w:r>
      <w:r w:rsidR="00530A5C">
        <w:rPr>
          <w:rFonts w:ascii="Calibri" w:hAnsi="Calibri" w:cs="Calibri"/>
          <w:sz w:val="16"/>
          <w:szCs w:val="16"/>
        </w:rPr>
        <w:t>e</w:t>
      </w:r>
      <w:r w:rsidR="00273B7B">
        <w:rPr>
          <w:rFonts w:ascii="Calibri" w:hAnsi="Calibri" w:cs="Calibri"/>
          <w:sz w:val="16"/>
          <w:szCs w:val="16"/>
        </w:rPr>
        <w:t>, il Comune provvede alla comunicazione straordinaria.</w:t>
      </w:r>
    </w:p>
    <w:p w:rsidR="00DD601C" w:rsidRDefault="00273B7B" w:rsidP="00713156">
      <w:pPr>
        <w:rPr>
          <w:rFonts w:ascii="Calibri" w:hAnsi="Calibri" w:cs="Calibri"/>
          <w:sz w:val="16"/>
          <w:szCs w:val="16"/>
        </w:rPr>
      </w:pPr>
      <w:r>
        <w:rPr>
          <w:rFonts w:ascii="Calibri" w:hAnsi="Calibri" w:cs="Calibri"/>
          <w:sz w:val="16"/>
          <w:szCs w:val="16"/>
        </w:rPr>
        <w:t>E’ un ottimo risultato, afferma l’assessore allo Sport Franco Poli:  infatti grazie alla sinergia tra pubblico e privato è stato possibile realizzare interventi a sostegno dell’attività sportiva e di aggregazione di giovani che altrimenti la Pubblica Amministrazione da sola avrebbe avuto grosse difficoltà, a causa delle scarsità di risorse e dei limiti imposti dalla norma per la realizzazione di interventi di questo tipo.</w:t>
      </w:r>
    </w:p>
    <w:p w:rsidR="000F29F6" w:rsidRDefault="00273B7B" w:rsidP="00713156">
      <w:pPr>
        <w:rPr>
          <w:rFonts w:ascii="Calibri" w:hAnsi="Calibri" w:cs="Calibri"/>
          <w:sz w:val="16"/>
          <w:szCs w:val="16"/>
        </w:rPr>
      </w:pPr>
      <w:r>
        <w:rPr>
          <w:rFonts w:ascii="Calibri" w:hAnsi="Calibri" w:cs="Calibri"/>
          <w:sz w:val="16"/>
          <w:szCs w:val="16"/>
        </w:rPr>
        <w:t>Nello stesso tempo, oltre a finalmente essere riusciti a dare risposte ad un’Associazione sportiva radicata sul territorio che da tempo ci chie</w:t>
      </w:r>
      <w:r w:rsidR="000F29F6">
        <w:rPr>
          <w:rFonts w:ascii="Calibri" w:hAnsi="Calibri" w:cs="Calibri"/>
          <w:sz w:val="16"/>
          <w:szCs w:val="16"/>
        </w:rPr>
        <w:t>de interventi di questo tipo, si è valorizzata un’area pubblica, in prossimità di altri impianti sportivi e delle scuole del nostro Comune, che, sono certo, grazie a questo intervento sarà maggiormente vivibile e funzionale alla pratica di attività sportive sempre più richieste dai cittadini.</w:t>
      </w:r>
    </w:p>
    <w:p w:rsidR="000F29F6" w:rsidRDefault="000F29F6" w:rsidP="00713156">
      <w:pPr>
        <w:rPr>
          <w:rFonts w:ascii="Calibri" w:hAnsi="Calibri" w:cs="Calibri"/>
          <w:sz w:val="16"/>
          <w:szCs w:val="16"/>
        </w:rPr>
      </w:pPr>
      <w:r>
        <w:rPr>
          <w:rFonts w:ascii="Calibri" w:hAnsi="Calibri" w:cs="Calibri"/>
          <w:sz w:val="16"/>
          <w:szCs w:val="16"/>
        </w:rPr>
        <w:t>Anche Barbara Rossi, presidente dell’U.C. Donoratico è particolarmente soddisfatta del risultato: “finalmente dopo 40 anni siamo r</w:t>
      </w:r>
      <w:r w:rsidR="00530A5C">
        <w:rPr>
          <w:rFonts w:ascii="Calibri" w:hAnsi="Calibri" w:cs="Calibri"/>
          <w:sz w:val="16"/>
          <w:szCs w:val="16"/>
        </w:rPr>
        <w:t>iusciti ad avere uno spazio dove</w:t>
      </w:r>
      <w:r>
        <w:rPr>
          <w:rFonts w:ascii="Calibri" w:hAnsi="Calibri" w:cs="Calibri"/>
          <w:sz w:val="16"/>
          <w:szCs w:val="16"/>
        </w:rPr>
        <w:t xml:space="preserve"> i ragazzi che praticano il ciclismo possono allenarsi in sicurezza, evitando di farlo su strade urbani ed extraurbane. C’è tanta soddisfazione ed anche il riconoscimento di anni di lavoro che ha consentito a questa Associazione di investire risorse per una struttura utile e che sarà realizzata con una attenzione particolare alla tutela dell’ambiente interessato dall’intervento, tra le altre cose voglio assicurare che gli olivi che sarà necessario togliere per realizzare il circuito saranno rimpiantati sempre all’interno del Parco Leognan e che l’asfalto del circuito sarà realizzato con un nuovo materiale a basso impatto ambientale.</w:t>
      </w:r>
    </w:p>
    <w:p w:rsidR="00273B7B" w:rsidRPr="00713156" w:rsidRDefault="000F29F6" w:rsidP="00713156">
      <w:pPr>
        <w:rPr>
          <w:rFonts w:ascii="Calibri" w:hAnsi="Calibri" w:cs="Calibri"/>
          <w:sz w:val="16"/>
          <w:szCs w:val="16"/>
        </w:rPr>
      </w:pPr>
      <w:r>
        <w:rPr>
          <w:rFonts w:ascii="Calibri" w:hAnsi="Calibri" w:cs="Calibri"/>
          <w:sz w:val="16"/>
          <w:szCs w:val="16"/>
        </w:rPr>
        <w:t xml:space="preserve">I lavori inizieranno a maggio e dopo una pausa necessaria per l’assestamento del circuito, che comunque nel frattempo può essere utilizzato da mountain – bike, a settembre i lavori si prevede debbano essere ultimati. </w:t>
      </w:r>
    </w:p>
    <w:sectPr w:rsidR="00273B7B" w:rsidRPr="00713156" w:rsidSect="00990F77">
      <w:headerReference w:type="default" r:id="rId7"/>
      <w:footerReference w:type="default" r:id="rId8"/>
      <w:pgSz w:w="11906" w:h="16838" w:code="9"/>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136" w:rsidRDefault="002D4136">
      <w:r>
        <w:separator/>
      </w:r>
    </w:p>
  </w:endnote>
  <w:endnote w:type="continuationSeparator" w:id="0">
    <w:p w:rsidR="002D4136" w:rsidRDefault="002D41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1B6" w:rsidRPr="00531CD3" w:rsidRDefault="00CC6520" w:rsidP="00531CD3">
    <w:pPr>
      <w:pStyle w:val="Pidipagina"/>
      <w:rPr>
        <w:rFonts w:ascii="Arial" w:hAnsi="Arial" w:cs="Arial"/>
        <w:sz w:val="20"/>
        <w:szCs w:val="20"/>
      </w:rPr>
    </w:pPr>
    <w:r>
      <w:rPr>
        <w:rFonts w:ascii="Arial" w:hAnsi="Arial" w:cs="Arial"/>
        <w:noProof/>
        <w:sz w:val="20"/>
        <w:szCs w:val="20"/>
      </w:rPr>
      <w:pict>
        <v:line id="_x0000_s2061" style="position:absolute;z-index:251659264" from="0,5.65pt" to="486pt,5.65pt" strokeweight=".5pt"/>
      </w:pict>
    </w:r>
  </w:p>
  <w:p w:rsidR="007111B6" w:rsidRPr="00531CD3" w:rsidRDefault="000C7B45" w:rsidP="00531CD3">
    <w:pPr>
      <w:pStyle w:val="Pidipagina"/>
      <w:jc w:val="center"/>
      <w:rPr>
        <w:rFonts w:ascii="Arial" w:hAnsi="Arial" w:cs="Arial"/>
        <w:sz w:val="16"/>
        <w:szCs w:val="16"/>
      </w:rPr>
    </w:pPr>
    <w:r>
      <w:rPr>
        <w:rFonts w:ascii="Arial" w:hAnsi="Arial" w:cs="Arial"/>
        <w:b/>
        <w:sz w:val="16"/>
        <w:szCs w:val="16"/>
      </w:rPr>
      <w:t>Area</w:t>
    </w:r>
    <w:r w:rsidR="00E45CC6">
      <w:rPr>
        <w:rFonts w:ascii="Arial" w:hAnsi="Arial" w:cs="Arial"/>
        <w:b/>
        <w:sz w:val="16"/>
        <w:szCs w:val="16"/>
      </w:rPr>
      <w:t>7</w:t>
    </w:r>
    <w:r w:rsidR="00C3675E">
      <w:rPr>
        <w:rFonts w:ascii="Arial" w:hAnsi="Arial" w:cs="Arial"/>
        <w:b/>
        <w:sz w:val="16"/>
        <w:szCs w:val="16"/>
      </w:rPr>
      <w:t xml:space="preserve"> </w:t>
    </w:r>
    <w:r>
      <w:rPr>
        <w:rFonts w:ascii="Arial" w:hAnsi="Arial" w:cs="Arial"/>
        <w:b/>
        <w:sz w:val="16"/>
        <w:szCs w:val="16"/>
      </w:rPr>
      <w:t>–</w:t>
    </w:r>
    <w:r w:rsidR="00C3675E">
      <w:rPr>
        <w:rFonts w:ascii="Arial" w:hAnsi="Arial" w:cs="Arial"/>
        <w:b/>
        <w:sz w:val="16"/>
        <w:szCs w:val="16"/>
      </w:rPr>
      <w:t xml:space="preserve"> </w:t>
    </w:r>
    <w:r w:rsidR="00034842">
      <w:rPr>
        <w:rFonts w:ascii="Arial" w:hAnsi="Arial" w:cs="Arial"/>
        <w:b/>
        <w:sz w:val="16"/>
        <w:szCs w:val="16"/>
      </w:rPr>
      <w:t>Ufficio del Sindaco</w:t>
    </w:r>
  </w:p>
  <w:p w:rsidR="007111B6" w:rsidRPr="00531CD3" w:rsidRDefault="007111B6" w:rsidP="00531CD3">
    <w:pPr>
      <w:pStyle w:val="Pidipagina"/>
      <w:jc w:val="center"/>
      <w:rPr>
        <w:rFonts w:ascii="Arial" w:hAnsi="Arial" w:cs="Arial"/>
        <w:sz w:val="16"/>
        <w:szCs w:val="16"/>
      </w:rPr>
    </w:pPr>
    <w:r w:rsidRPr="00531CD3">
      <w:rPr>
        <w:rFonts w:ascii="Arial" w:hAnsi="Arial" w:cs="Arial"/>
        <w:sz w:val="16"/>
        <w:szCs w:val="16"/>
      </w:rPr>
      <w:t xml:space="preserve">Via </w:t>
    </w:r>
    <w:r w:rsidR="00C3675E">
      <w:rPr>
        <w:rFonts w:ascii="Arial" w:hAnsi="Arial" w:cs="Arial"/>
        <w:sz w:val="16"/>
        <w:szCs w:val="16"/>
      </w:rPr>
      <w:t>Marconi n.4  57022 Castagneto Carducci</w:t>
    </w:r>
  </w:p>
  <w:p w:rsidR="007111B6" w:rsidRPr="00C3675E" w:rsidRDefault="007111B6" w:rsidP="00531CD3">
    <w:pPr>
      <w:pStyle w:val="Pidipagina"/>
      <w:jc w:val="center"/>
      <w:rPr>
        <w:rFonts w:ascii="Arial" w:hAnsi="Arial" w:cs="Arial"/>
        <w:sz w:val="16"/>
        <w:szCs w:val="16"/>
        <w:lang w:val="en-GB"/>
      </w:rPr>
    </w:pPr>
    <w:r w:rsidRPr="00C3675E">
      <w:rPr>
        <w:rFonts w:ascii="Arial" w:hAnsi="Arial" w:cs="Arial"/>
        <w:b/>
        <w:sz w:val="16"/>
        <w:szCs w:val="16"/>
        <w:lang w:val="en-GB"/>
      </w:rPr>
      <w:t xml:space="preserve">Tel. </w:t>
    </w:r>
    <w:r w:rsidRPr="00C3675E">
      <w:rPr>
        <w:rFonts w:ascii="Arial" w:hAnsi="Arial" w:cs="Arial"/>
        <w:sz w:val="16"/>
        <w:szCs w:val="16"/>
        <w:lang w:val="en-GB"/>
      </w:rPr>
      <w:t>0565</w:t>
    </w:r>
    <w:r w:rsidR="00374844">
      <w:rPr>
        <w:rFonts w:ascii="Arial" w:hAnsi="Arial" w:cs="Arial"/>
        <w:sz w:val="16"/>
        <w:szCs w:val="16"/>
        <w:lang w:val="en-GB"/>
      </w:rPr>
      <w:t xml:space="preserve"> </w:t>
    </w:r>
    <w:r w:rsidRPr="000C7B45">
      <w:rPr>
        <w:rFonts w:ascii="Arial" w:hAnsi="Arial" w:cs="Arial"/>
        <w:b/>
        <w:sz w:val="16"/>
        <w:szCs w:val="16"/>
        <w:lang w:val="en-GB"/>
      </w:rPr>
      <w:t>778</w:t>
    </w:r>
    <w:r w:rsidR="00C3675E" w:rsidRPr="000C7B45">
      <w:rPr>
        <w:rFonts w:ascii="Arial" w:hAnsi="Arial" w:cs="Arial"/>
        <w:b/>
        <w:sz w:val="16"/>
        <w:szCs w:val="16"/>
        <w:lang w:val="en-GB"/>
      </w:rPr>
      <w:t>2</w:t>
    </w:r>
    <w:r w:rsidR="00034842">
      <w:rPr>
        <w:rFonts w:ascii="Arial" w:hAnsi="Arial" w:cs="Arial"/>
        <w:b/>
        <w:sz w:val="16"/>
        <w:szCs w:val="16"/>
        <w:lang w:val="en-GB"/>
      </w:rPr>
      <w:t>15</w:t>
    </w:r>
    <w:r w:rsidRPr="00C3675E">
      <w:rPr>
        <w:rFonts w:ascii="Arial" w:hAnsi="Arial" w:cs="Arial"/>
        <w:sz w:val="16"/>
        <w:szCs w:val="16"/>
        <w:lang w:val="en-GB"/>
      </w:rPr>
      <w:t xml:space="preserve"> – </w:t>
    </w:r>
    <w:r w:rsidRPr="00C3675E">
      <w:rPr>
        <w:rFonts w:ascii="Arial" w:hAnsi="Arial" w:cs="Arial"/>
        <w:b/>
        <w:sz w:val="16"/>
        <w:szCs w:val="16"/>
        <w:lang w:val="en-GB"/>
      </w:rPr>
      <w:t>Fax</w:t>
    </w:r>
    <w:r w:rsidRPr="00C3675E">
      <w:rPr>
        <w:rFonts w:ascii="Arial" w:hAnsi="Arial" w:cs="Arial"/>
        <w:sz w:val="16"/>
        <w:szCs w:val="16"/>
        <w:lang w:val="en-GB"/>
      </w:rPr>
      <w:t xml:space="preserve"> 0565 7</w:t>
    </w:r>
    <w:r w:rsidR="00C3675E" w:rsidRPr="00C3675E">
      <w:rPr>
        <w:rFonts w:ascii="Arial" w:hAnsi="Arial" w:cs="Arial"/>
        <w:sz w:val="16"/>
        <w:szCs w:val="16"/>
        <w:lang w:val="en-GB"/>
      </w:rPr>
      <w:t>63845</w:t>
    </w:r>
  </w:p>
  <w:p w:rsidR="00697769" w:rsidRDefault="00697769" w:rsidP="000C7B45">
    <w:pPr>
      <w:pStyle w:val="Pidipagina"/>
      <w:jc w:val="center"/>
      <w:rPr>
        <w:rFonts w:ascii="Arial" w:hAnsi="Arial" w:cs="Arial"/>
        <w:b/>
        <w:sz w:val="16"/>
        <w:szCs w:val="16"/>
        <w:lang w:val="en-GB"/>
      </w:rPr>
    </w:pPr>
    <w:r w:rsidRPr="00697769">
      <w:rPr>
        <w:rFonts w:ascii="Arial" w:hAnsi="Arial" w:cs="Arial"/>
        <w:b/>
        <w:sz w:val="16"/>
        <w:szCs w:val="16"/>
        <w:lang w:val="en-GB"/>
      </w:rPr>
      <w:t>p.toninelli@comune.castagneto-carducci.li.it</w:t>
    </w:r>
  </w:p>
  <w:p w:rsidR="000C7B45" w:rsidRPr="00531CD3" w:rsidRDefault="008B791B" w:rsidP="000C7B45">
    <w:pPr>
      <w:pStyle w:val="Pidipagina"/>
      <w:jc w:val="center"/>
      <w:rPr>
        <w:rFonts w:ascii="Arial" w:hAnsi="Arial" w:cs="Arial"/>
        <w:sz w:val="16"/>
        <w:szCs w:val="16"/>
        <w:lang w:val="en-GB"/>
      </w:rPr>
    </w:pPr>
    <w:r>
      <w:rPr>
        <w:rFonts w:ascii="Arial" w:hAnsi="Arial" w:cs="Arial"/>
        <w:sz w:val="16"/>
        <w:szCs w:val="16"/>
        <w:lang w:val="en-GB"/>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136" w:rsidRDefault="002D4136">
      <w:r>
        <w:separator/>
      </w:r>
    </w:p>
  </w:footnote>
  <w:footnote w:type="continuationSeparator" w:id="0">
    <w:p w:rsidR="002D4136" w:rsidRDefault="002D41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1B6" w:rsidRDefault="00E24C2B" w:rsidP="00CF0B7B">
    <w:pPr>
      <w:pStyle w:val="Intestazione"/>
      <w:ind w:firstLine="1416"/>
      <w:rPr>
        <w:rFonts w:ascii="Arial" w:hAnsi="Arial" w:cs="Arial"/>
        <w:b/>
        <w:i/>
        <w:sz w:val="32"/>
        <w:szCs w:val="32"/>
      </w:rPr>
    </w:pPr>
    <w:r>
      <w:rPr>
        <w:b/>
        <w:i/>
        <w:noProof/>
        <w:sz w:val="36"/>
        <w:szCs w:val="36"/>
      </w:rPr>
      <w:drawing>
        <wp:anchor distT="0" distB="0" distL="114300" distR="114300" simplePos="0" relativeHeight="251657216" behindDoc="0" locked="0" layoutInCell="1" allowOverlap="1">
          <wp:simplePos x="0" y="0"/>
          <wp:positionH relativeFrom="column">
            <wp:posOffset>4914900</wp:posOffset>
          </wp:positionH>
          <wp:positionV relativeFrom="paragraph">
            <wp:posOffset>-6985</wp:posOffset>
          </wp:positionV>
          <wp:extent cx="1257300" cy="421640"/>
          <wp:effectExtent l="19050" t="0" r="0" b="0"/>
          <wp:wrapNone/>
          <wp:docPr id="15" name="Immagine 2" descr="ISO14001_ita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SO14001_ita_col"/>
                  <pic:cNvPicPr>
                    <a:picLocks noChangeAspect="1" noChangeArrowheads="1"/>
                  </pic:cNvPicPr>
                </pic:nvPicPr>
                <pic:blipFill>
                  <a:blip r:embed="rId1"/>
                  <a:srcRect/>
                  <a:stretch>
                    <a:fillRect/>
                  </a:stretch>
                </pic:blipFill>
                <pic:spPr bwMode="auto">
                  <a:xfrm>
                    <a:off x="0" y="0"/>
                    <a:ext cx="1257300" cy="421640"/>
                  </a:xfrm>
                  <a:prstGeom prst="rect">
                    <a:avLst/>
                  </a:prstGeom>
                  <a:noFill/>
                  <a:ln w="9525">
                    <a:noFill/>
                    <a:miter lim="800000"/>
                    <a:headEnd/>
                    <a:tailEnd/>
                  </a:ln>
                </pic:spPr>
              </pic:pic>
            </a:graphicData>
          </a:graphic>
        </wp:anchor>
      </w:drawing>
    </w:r>
    <w:r>
      <w:rPr>
        <w:b/>
        <w:i/>
        <w:noProof/>
        <w:sz w:val="36"/>
        <w:szCs w:val="36"/>
      </w:rPr>
      <w:drawing>
        <wp:anchor distT="0" distB="0" distL="114300" distR="114300" simplePos="0" relativeHeight="251656192" behindDoc="0" locked="0" layoutInCell="1" allowOverlap="1">
          <wp:simplePos x="0" y="0"/>
          <wp:positionH relativeFrom="column">
            <wp:posOffset>0</wp:posOffset>
          </wp:positionH>
          <wp:positionV relativeFrom="paragraph">
            <wp:posOffset>-121285</wp:posOffset>
          </wp:positionV>
          <wp:extent cx="445135" cy="685800"/>
          <wp:effectExtent l="19050" t="0" r="0" b="0"/>
          <wp:wrapNone/>
          <wp:docPr id="14" name="Immagine 1" descr="Copia d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opia di logo"/>
                  <pic:cNvPicPr>
                    <a:picLocks noChangeAspect="1" noChangeArrowheads="1"/>
                  </pic:cNvPicPr>
                </pic:nvPicPr>
                <pic:blipFill>
                  <a:blip r:embed="rId2"/>
                  <a:srcRect/>
                  <a:stretch>
                    <a:fillRect/>
                  </a:stretch>
                </pic:blipFill>
                <pic:spPr bwMode="auto">
                  <a:xfrm>
                    <a:off x="0" y="0"/>
                    <a:ext cx="445135" cy="685800"/>
                  </a:xfrm>
                  <a:prstGeom prst="rect">
                    <a:avLst/>
                  </a:prstGeom>
                  <a:noFill/>
                  <a:ln w="9525">
                    <a:noFill/>
                    <a:miter lim="800000"/>
                    <a:headEnd/>
                    <a:tailEnd/>
                  </a:ln>
                </pic:spPr>
              </pic:pic>
            </a:graphicData>
          </a:graphic>
        </wp:anchor>
      </w:drawing>
    </w:r>
    <w:r w:rsidR="007111B6">
      <w:rPr>
        <w:rFonts w:ascii="Arial" w:hAnsi="Arial" w:cs="Arial"/>
        <w:b/>
        <w:i/>
        <w:sz w:val="32"/>
        <w:szCs w:val="32"/>
      </w:rPr>
      <w:t>Comune di Castagneto Carducci</w:t>
    </w:r>
  </w:p>
  <w:p w:rsidR="007111B6" w:rsidRDefault="007111B6" w:rsidP="002972B9">
    <w:pPr>
      <w:pStyle w:val="Intestazione"/>
      <w:spacing w:line="360" w:lineRule="auto"/>
      <w:rPr>
        <w:rFonts w:ascii="Arial" w:hAnsi="Arial" w:cs="Arial"/>
        <w:sz w:val="20"/>
        <w:szCs w:val="20"/>
      </w:rPr>
    </w:pPr>
    <w:r>
      <w:rPr>
        <w:rFonts w:ascii="Arial" w:hAnsi="Arial" w:cs="Arial"/>
        <w:sz w:val="20"/>
        <w:szCs w:val="20"/>
      </w:rPr>
      <w:t xml:space="preserve">                          </w:t>
    </w:r>
    <w:r w:rsidRPr="00CF0B7B">
      <w:rPr>
        <w:rFonts w:ascii="Arial" w:hAnsi="Arial" w:cs="Arial"/>
        <w:sz w:val="20"/>
        <w:szCs w:val="20"/>
      </w:rPr>
      <w:t>Provincia di Livorno</w:t>
    </w:r>
  </w:p>
  <w:p w:rsidR="007111B6" w:rsidRPr="0020406F" w:rsidRDefault="00CC6520" w:rsidP="0020406F">
    <w:pPr>
      <w:pStyle w:val="Intestazione"/>
      <w:rPr>
        <w:i/>
        <w:sz w:val="32"/>
        <w:szCs w:val="32"/>
      </w:rPr>
    </w:pPr>
    <w:r w:rsidRPr="00CC6520">
      <w:rPr>
        <w:rFonts w:ascii="Arial" w:hAnsi="Arial" w:cs="Arial"/>
        <w:i/>
        <w:noProof/>
      </w:rPr>
      <w:pict>
        <v:line id="_x0000_s2060" style="position:absolute;z-index:251658240" from="0,17.8pt" to="486pt,17.8pt" strokeweight=".5pt"/>
      </w:pict>
    </w:r>
    <w:r w:rsidR="007111B6">
      <w:rPr>
        <w:rFonts w:ascii="Arial" w:hAnsi="Arial" w:cs="Arial"/>
        <w:i/>
      </w:rPr>
      <w:t xml:space="preserve">                                                      </w:t>
    </w:r>
    <w:r w:rsidR="0020406F">
      <w:rPr>
        <w:rFonts w:ascii="Arial" w:hAnsi="Arial" w:cs="Arial"/>
        <w:i/>
      </w:rPr>
      <w:t xml:space="preserve">                  </w:t>
    </w:r>
    <w:r w:rsidR="007111B6">
      <w:rPr>
        <w:rFonts w:ascii="Arial" w:hAnsi="Arial" w:cs="Arial"/>
        <w:i/>
      </w:rPr>
      <w:t xml:space="preserve"> </w:t>
    </w:r>
    <w:r w:rsidR="00FA4627">
      <w:rPr>
        <w:rFonts w:ascii="Arial" w:hAnsi="Arial" w:cs="Arial"/>
        <w:i/>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D004A"/>
    <w:multiLevelType w:val="hybridMultilevel"/>
    <w:tmpl w:val="DA9AF19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ED65FCA"/>
    <w:multiLevelType w:val="hybridMultilevel"/>
    <w:tmpl w:val="2B56F3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A3A5706"/>
    <w:multiLevelType w:val="singleLevel"/>
    <w:tmpl w:val="0CFC6ADC"/>
    <w:lvl w:ilvl="0">
      <w:numFmt w:val="bullet"/>
      <w:lvlText w:val="-"/>
      <w:lvlJc w:val="left"/>
      <w:pPr>
        <w:tabs>
          <w:tab w:val="num" w:pos="360"/>
        </w:tabs>
        <w:ind w:left="360" w:hanging="360"/>
      </w:pPr>
      <w:rPr>
        <w:rFonts w:ascii="Times New Roman" w:hAnsi="Times New Roman" w:cs="Times New Roman" w:hint="default"/>
      </w:rPr>
    </w:lvl>
  </w:abstractNum>
  <w:abstractNum w:abstractNumId="3">
    <w:nsid w:val="20FE6DB0"/>
    <w:multiLevelType w:val="hybridMultilevel"/>
    <w:tmpl w:val="F61C55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EFC47F9"/>
    <w:multiLevelType w:val="hybridMultilevel"/>
    <w:tmpl w:val="01E614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4031422"/>
    <w:multiLevelType w:val="hybridMultilevel"/>
    <w:tmpl w:val="635405D8"/>
    <w:lvl w:ilvl="0" w:tplc="4A52BE6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C456EDE"/>
    <w:multiLevelType w:val="hybridMultilevel"/>
    <w:tmpl w:val="295272DC"/>
    <w:lvl w:ilvl="0" w:tplc="3228980A">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800"/>
        </w:tabs>
        <w:ind w:left="1800" w:hanging="360"/>
      </w:pPr>
      <w:rPr>
        <w:rFonts w:ascii="Courier New" w:hAnsi="Courier New" w:cs="Times New Roman"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Times New Roman"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Times New Roman"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7">
    <w:nsid w:val="7F5C3D1E"/>
    <w:multiLevelType w:val="hybridMultilevel"/>
    <w:tmpl w:val="425C46B6"/>
    <w:lvl w:ilvl="0" w:tplc="D180BCFA">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FE53C44"/>
    <w:multiLevelType w:val="hybridMultilevel"/>
    <w:tmpl w:val="85EE83E0"/>
    <w:lvl w:ilvl="0" w:tplc="0410000F">
      <w:start w:val="1"/>
      <w:numFmt w:val="decimal"/>
      <w:lvlText w:val="%1."/>
      <w:lvlJc w:val="left"/>
      <w:pPr>
        <w:tabs>
          <w:tab w:val="num" w:pos="720"/>
        </w:tabs>
        <w:ind w:left="720" w:hanging="360"/>
      </w:pPr>
      <w:rPr>
        <w:rFonts w:cs="Times New Roman" w:hint="default"/>
      </w:rPr>
    </w:lvl>
    <w:lvl w:ilvl="1" w:tplc="0410000F">
      <w:start w:val="1"/>
      <w:numFmt w:val="decimal"/>
      <w:lvlText w:val="%2."/>
      <w:lvlJc w:val="left"/>
      <w:pPr>
        <w:tabs>
          <w:tab w:val="num" w:pos="1440"/>
        </w:tabs>
        <w:ind w:left="1440" w:hanging="360"/>
      </w:pPr>
      <w:rPr>
        <w:rFonts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3"/>
  </w:num>
  <w:num w:numId="4">
    <w:abstractNumId w:val="8"/>
  </w:num>
  <w:num w:numId="5">
    <w:abstractNumId w:val="4"/>
  </w:num>
  <w:num w:numId="6">
    <w:abstractNumId w:val="0"/>
  </w:num>
  <w:num w:numId="7">
    <w:abstractNumId w:val="1"/>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attachedTemplate r:id="rId1"/>
  <w:stylePaneFormatFilter w:val="3F01"/>
  <w:defaultTabStop w:val="708"/>
  <w:hyphenationZone w:val="283"/>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6A2F96"/>
    <w:rsid w:val="00034842"/>
    <w:rsid w:val="000C7B45"/>
    <w:rsid w:val="000D1436"/>
    <w:rsid w:val="000D7136"/>
    <w:rsid w:val="000F29F6"/>
    <w:rsid w:val="0010666C"/>
    <w:rsid w:val="001259CD"/>
    <w:rsid w:val="00162B91"/>
    <w:rsid w:val="00176510"/>
    <w:rsid w:val="00192260"/>
    <w:rsid w:val="001A3255"/>
    <w:rsid w:val="001B2D86"/>
    <w:rsid w:val="001C144A"/>
    <w:rsid w:val="001F13F7"/>
    <w:rsid w:val="0020406F"/>
    <w:rsid w:val="00253E0E"/>
    <w:rsid w:val="00273B7B"/>
    <w:rsid w:val="002871FE"/>
    <w:rsid w:val="002972B9"/>
    <w:rsid w:val="002B78EE"/>
    <w:rsid w:val="002D1910"/>
    <w:rsid w:val="002D4136"/>
    <w:rsid w:val="002D59E2"/>
    <w:rsid w:val="00313971"/>
    <w:rsid w:val="0031492A"/>
    <w:rsid w:val="003372C4"/>
    <w:rsid w:val="00374844"/>
    <w:rsid w:val="004237AD"/>
    <w:rsid w:val="00424875"/>
    <w:rsid w:val="004D7365"/>
    <w:rsid w:val="00501450"/>
    <w:rsid w:val="00502069"/>
    <w:rsid w:val="00525490"/>
    <w:rsid w:val="00530A5C"/>
    <w:rsid w:val="00531CD3"/>
    <w:rsid w:val="00570193"/>
    <w:rsid w:val="005845BD"/>
    <w:rsid w:val="005921E6"/>
    <w:rsid w:val="005A4C02"/>
    <w:rsid w:val="005C624B"/>
    <w:rsid w:val="00697769"/>
    <w:rsid w:val="006A2F96"/>
    <w:rsid w:val="006D5E5E"/>
    <w:rsid w:val="006D6C23"/>
    <w:rsid w:val="006E02F2"/>
    <w:rsid w:val="007111B6"/>
    <w:rsid w:val="00713156"/>
    <w:rsid w:val="00746AF6"/>
    <w:rsid w:val="0075047B"/>
    <w:rsid w:val="007B2CA8"/>
    <w:rsid w:val="00830EED"/>
    <w:rsid w:val="00897AC1"/>
    <w:rsid w:val="008A7D97"/>
    <w:rsid w:val="008B791B"/>
    <w:rsid w:val="008C1A22"/>
    <w:rsid w:val="00914CC7"/>
    <w:rsid w:val="00943A7D"/>
    <w:rsid w:val="00946979"/>
    <w:rsid w:val="00955C5C"/>
    <w:rsid w:val="00990F77"/>
    <w:rsid w:val="009C0C45"/>
    <w:rsid w:val="009E0365"/>
    <w:rsid w:val="00B137DE"/>
    <w:rsid w:val="00B93D7C"/>
    <w:rsid w:val="00BC7FB4"/>
    <w:rsid w:val="00BF37E2"/>
    <w:rsid w:val="00C1741A"/>
    <w:rsid w:val="00C3675E"/>
    <w:rsid w:val="00C368DB"/>
    <w:rsid w:val="00C970B6"/>
    <w:rsid w:val="00CC6520"/>
    <w:rsid w:val="00CD41AE"/>
    <w:rsid w:val="00CE068E"/>
    <w:rsid w:val="00CF0B7B"/>
    <w:rsid w:val="00D26D07"/>
    <w:rsid w:val="00DB06BE"/>
    <w:rsid w:val="00DD3C4F"/>
    <w:rsid w:val="00DD601C"/>
    <w:rsid w:val="00DE7345"/>
    <w:rsid w:val="00E24C2B"/>
    <w:rsid w:val="00E374EE"/>
    <w:rsid w:val="00E45CC6"/>
    <w:rsid w:val="00EB7982"/>
    <w:rsid w:val="00EE1D3F"/>
    <w:rsid w:val="00F03245"/>
    <w:rsid w:val="00F16DD5"/>
    <w:rsid w:val="00F523E2"/>
    <w:rsid w:val="00F807AE"/>
    <w:rsid w:val="00F80D99"/>
    <w:rsid w:val="00F96EE7"/>
    <w:rsid w:val="00FA4627"/>
    <w:rsid w:val="00FC74E1"/>
    <w:rsid w:val="00FE4C8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70193"/>
    <w:rPr>
      <w:sz w:val="24"/>
      <w:szCs w:val="24"/>
    </w:rPr>
  </w:style>
  <w:style w:type="paragraph" w:styleId="Titolo2">
    <w:name w:val="heading 2"/>
    <w:basedOn w:val="Normale"/>
    <w:next w:val="Normale"/>
    <w:link w:val="Titolo2Carattere"/>
    <w:qFormat/>
    <w:rsid w:val="00DD601C"/>
    <w:pPr>
      <w:keepNext/>
      <w:widowControl w:val="0"/>
      <w:jc w:val="center"/>
      <w:outlineLvl w:val="1"/>
    </w:pPr>
    <w:rPr>
      <w:snapToGrid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531CD3"/>
    <w:pPr>
      <w:tabs>
        <w:tab w:val="center" w:pos="4819"/>
        <w:tab w:val="right" w:pos="9638"/>
      </w:tabs>
    </w:pPr>
  </w:style>
  <w:style w:type="paragraph" w:styleId="Pidipagina">
    <w:name w:val="footer"/>
    <w:basedOn w:val="Normale"/>
    <w:rsid w:val="00531CD3"/>
    <w:pPr>
      <w:tabs>
        <w:tab w:val="center" w:pos="4819"/>
        <w:tab w:val="right" w:pos="9638"/>
      </w:tabs>
    </w:pPr>
  </w:style>
  <w:style w:type="character" w:styleId="Collegamentoipertestuale">
    <w:name w:val="Hyperlink"/>
    <w:basedOn w:val="Carpredefinitoparagrafo"/>
    <w:rsid w:val="000C7B45"/>
    <w:rPr>
      <w:color w:val="0000FF"/>
      <w:u w:val="single"/>
    </w:rPr>
  </w:style>
  <w:style w:type="character" w:styleId="Collegamentovisitato">
    <w:name w:val="FollowedHyperlink"/>
    <w:basedOn w:val="Carpredefinitoparagrafo"/>
    <w:rsid w:val="008B791B"/>
    <w:rPr>
      <w:color w:val="800080"/>
      <w:u w:val="single"/>
    </w:rPr>
  </w:style>
  <w:style w:type="paragraph" w:styleId="Corpodeltesto">
    <w:name w:val="Body Text"/>
    <w:basedOn w:val="Normale"/>
    <w:link w:val="CorpodeltestoCarattere"/>
    <w:uiPriority w:val="99"/>
    <w:unhideWhenUsed/>
    <w:rsid w:val="00DD3C4F"/>
    <w:pPr>
      <w:jc w:val="both"/>
    </w:pPr>
  </w:style>
  <w:style w:type="character" w:customStyle="1" w:styleId="CorpodeltestoCarattere">
    <w:name w:val="Corpo del testo Carattere"/>
    <w:basedOn w:val="Carpredefinitoparagrafo"/>
    <w:link w:val="Corpodeltesto"/>
    <w:uiPriority w:val="99"/>
    <w:rsid w:val="00DD3C4F"/>
    <w:rPr>
      <w:sz w:val="24"/>
      <w:szCs w:val="24"/>
    </w:rPr>
  </w:style>
  <w:style w:type="paragraph" w:customStyle="1" w:styleId="NormaleGaramond">
    <w:name w:val="Normale + Garamond"/>
    <w:basedOn w:val="Normale"/>
    <w:uiPriority w:val="99"/>
    <w:rsid w:val="005C624B"/>
    <w:rPr>
      <w:rFonts w:ascii="Garamond" w:hAnsi="Garamond"/>
    </w:rPr>
  </w:style>
  <w:style w:type="paragraph" w:styleId="Paragrafoelenco">
    <w:name w:val="List Paragraph"/>
    <w:basedOn w:val="Normale"/>
    <w:uiPriority w:val="34"/>
    <w:qFormat/>
    <w:rsid w:val="00697769"/>
    <w:pPr>
      <w:spacing w:after="200" w:line="276" w:lineRule="auto"/>
      <w:ind w:left="720"/>
      <w:contextualSpacing/>
    </w:pPr>
    <w:rPr>
      <w:rFonts w:ascii="Calibri" w:eastAsia="Calibri" w:hAnsi="Calibri"/>
      <w:sz w:val="22"/>
      <w:szCs w:val="22"/>
      <w:lang w:eastAsia="en-US"/>
    </w:rPr>
  </w:style>
  <w:style w:type="table" w:styleId="Grigliatabella">
    <w:name w:val="Table Grid"/>
    <w:basedOn w:val="Tabellanormale"/>
    <w:uiPriority w:val="59"/>
    <w:rsid w:val="0069776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link w:val="Corpodeltesto2Carattere"/>
    <w:rsid w:val="00DD601C"/>
    <w:pPr>
      <w:spacing w:after="120" w:line="480" w:lineRule="auto"/>
    </w:pPr>
  </w:style>
  <w:style w:type="character" w:customStyle="1" w:styleId="Corpodeltesto2Carattere">
    <w:name w:val="Corpo del testo 2 Carattere"/>
    <w:basedOn w:val="Carpredefinitoparagrafo"/>
    <w:link w:val="Corpodeltesto2"/>
    <w:rsid w:val="00DD601C"/>
    <w:rPr>
      <w:sz w:val="24"/>
      <w:szCs w:val="24"/>
    </w:rPr>
  </w:style>
  <w:style w:type="character" w:customStyle="1" w:styleId="Titolo2Carattere">
    <w:name w:val="Titolo 2 Carattere"/>
    <w:basedOn w:val="Carpredefinitoparagrafo"/>
    <w:link w:val="Titolo2"/>
    <w:rsid w:val="00DD601C"/>
    <w:rPr>
      <w:snapToGrid w:val="0"/>
      <w:sz w:val="24"/>
    </w:rPr>
  </w:style>
</w:styles>
</file>

<file path=word/webSettings.xml><?xml version="1.0" encoding="utf-8"?>
<w:webSettings xmlns:r="http://schemas.openxmlformats.org/officeDocument/2006/relationships" xmlns:w="http://schemas.openxmlformats.org/wordprocessingml/2006/main">
  <w:divs>
    <w:div w:id="700977056">
      <w:bodyDiv w:val="1"/>
      <w:marLeft w:val="0"/>
      <w:marRight w:val="0"/>
      <w:marTop w:val="0"/>
      <w:marBottom w:val="0"/>
      <w:divBdr>
        <w:top w:val="none" w:sz="0" w:space="0" w:color="auto"/>
        <w:left w:val="none" w:sz="0" w:space="0" w:color="auto"/>
        <w:bottom w:val="none" w:sz="0" w:space="0" w:color="auto"/>
        <w:right w:val="none" w:sz="0" w:space="0" w:color="auto"/>
      </w:divBdr>
    </w:div>
    <w:div w:id="108981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ninelli\Desktop\carta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cartaintestata</Template>
  <TotalTime>3</TotalTime>
  <Pages>1</Pages>
  <Words>479</Words>
  <Characters>2733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Comune Castagneto Carducci</Company>
  <LinksUpToDate>false</LinksUpToDate>
  <CharactersWithSpaces>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p.toninelli</dc:creator>
  <cp:lastModifiedBy>p.toninelli</cp:lastModifiedBy>
  <cp:revision>2</cp:revision>
  <cp:lastPrinted>2012-11-23T11:02:00Z</cp:lastPrinted>
  <dcterms:created xsi:type="dcterms:W3CDTF">2013-02-27T09:57:00Z</dcterms:created>
  <dcterms:modified xsi:type="dcterms:W3CDTF">2013-02-27T09:57:00Z</dcterms:modified>
</cp:coreProperties>
</file>