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89" w:rsidRPr="004C1F89" w:rsidRDefault="004C1F89" w:rsidP="004C1F89">
      <w:pPr>
        <w:autoSpaceDE w:val="0"/>
        <w:autoSpaceDN w:val="0"/>
        <w:adjustRightInd w:val="0"/>
        <w:rPr>
          <w:rFonts w:asciiTheme="minorHAnsi" w:hAnsiTheme="minorHAnsi" w:cstheme="minorHAnsi"/>
          <w:bCs/>
          <w:sz w:val="20"/>
          <w:szCs w:val="20"/>
        </w:rPr>
      </w:pPr>
      <w:r w:rsidRPr="004C1F89">
        <w:rPr>
          <w:rFonts w:asciiTheme="minorHAnsi" w:hAnsiTheme="minorHAnsi" w:cstheme="minorHAnsi"/>
          <w:bCs/>
          <w:sz w:val="20"/>
          <w:szCs w:val="20"/>
        </w:rPr>
        <w:t>Castagneto Carducci, 5 aprile 2012</w:t>
      </w:r>
    </w:p>
    <w:p w:rsidR="004C1F89" w:rsidRPr="004C1F89" w:rsidRDefault="004C1F89" w:rsidP="004C1F89">
      <w:pPr>
        <w:autoSpaceDE w:val="0"/>
        <w:autoSpaceDN w:val="0"/>
        <w:adjustRightInd w:val="0"/>
        <w:rPr>
          <w:rFonts w:asciiTheme="minorHAnsi" w:hAnsiTheme="minorHAnsi" w:cstheme="minorHAnsi"/>
          <w:bCs/>
          <w:sz w:val="20"/>
          <w:szCs w:val="20"/>
        </w:rPr>
      </w:pPr>
    </w:p>
    <w:p w:rsidR="004C1F89" w:rsidRPr="004C1F89" w:rsidRDefault="004C1F89" w:rsidP="004C1F89">
      <w:pPr>
        <w:autoSpaceDE w:val="0"/>
        <w:autoSpaceDN w:val="0"/>
        <w:adjustRightInd w:val="0"/>
        <w:jc w:val="center"/>
        <w:rPr>
          <w:rFonts w:asciiTheme="minorHAnsi" w:hAnsiTheme="minorHAnsi" w:cstheme="minorHAnsi"/>
          <w:bCs/>
          <w:sz w:val="20"/>
          <w:szCs w:val="20"/>
        </w:rPr>
      </w:pPr>
      <w:r w:rsidRPr="004C1F89">
        <w:rPr>
          <w:rFonts w:asciiTheme="minorHAnsi" w:hAnsiTheme="minorHAnsi" w:cstheme="minorHAnsi"/>
          <w:bCs/>
          <w:sz w:val="20"/>
          <w:szCs w:val="20"/>
        </w:rPr>
        <w:t>COMUNICATO STAMPA</w:t>
      </w:r>
    </w:p>
    <w:p w:rsidR="004C1F89" w:rsidRDefault="004C1F89" w:rsidP="00EB0B95">
      <w:pPr>
        <w:autoSpaceDE w:val="0"/>
        <w:autoSpaceDN w:val="0"/>
        <w:adjustRightInd w:val="0"/>
        <w:jc w:val="center"/>
        <w:rPr>
          <w:rFonts w:asciiTheme="minorHAnsi" w:hAnsiTheme="minorHAnsi" w:cstheme="minorHAnsi"/>
          <w:b/>
          <w:bCs/>
          <w:sz w:val="20"/>
          <w:szCs w:val="20"/>
        </w:rPr>
      </w:pPr>
    </w:p>
    <w:p w:rsidR="00EB0B95" w:rsidRPr="004C1F89" w:rsidRDefault="00EB0B95" w:rsidP="00EB0B95">
      <w:pPr>
        <w:autoSpaceDE w:val="0"/>
        <w:autoSpaceDN w:val="0"/>
        <w:adjustRightInd w:val="0"/>
        <w:jc w:val="center"/>
        <w:rPr>
          <w:rFonts w:asciiTheme="minorHAnsi" w:hAnsiTheme="minorHAnsi" w:cstheme="minorHAnsi"/>
          <w:b/>
          <w:bCs/>
          <w:sz w:val="20"/>
          <w:szCs w:val="20"/>
        </w:rPr>
      </w:pPr>
      <w:r w:rsidRPr="004C1F89">
        <w:rPr>
          <w:rFonts w:asciiTheme="minorHAnsi" w:hAnsiTheme="minorHAnsi" w:cstheme="minorHAnsi"/>
          <w:b/>
          <w:bCs/>
          <w:sz w:val="20"/>
          <w:szCs w:val="20"/>
        </w:rPr>
        <w:t>Torna a Castagneto Carducci la</w:t>
      </w:r>
    </w:p>
    <w:p w:rsidR="00EB0B95" w:rsidRPr="004C1F89" w:rsidRDefault="00EB0B95" w:rsidP="00EB0B95">
      <w:pPr>
        <w:autoSpaceDE w:val="0"/>
        <w:autoSpaceDN w:val="0"/>
        <w:adjustRightInd w:val="0"/>
        <w:jc w:val="center"/>
        <w:rPr>
          <w:rFonts w:asciiTheme="minorHAnsi" w:hAnsiTheme="minorHAnsi" w:cstheme="minorHAnsi"/>
          <w:b/>
          <w:bCs/>
          <w:sz w:val="20"/>
          <w:szCs w:val="20"/>
        </w:rPr>
      </w:pPr>
      <w:r w:rsidRPr="00EB0B95">
        <w:rPr>
          <w:rFonts w:asciiTheme="minorHAnsi" w:hAnsiTheme="minorHAnsi" w:cstheme="minorHAnsi"/>
          <w:b/>
          <w:bCs/>
          <w:sz w:val="20"/>
          <w:szCs w:val="20"/>
        </w:rPr>
        <w:t>Gran Fondo degl</w:t>
      </w:r>
      <w:r w:rsidRPr="004C1F89">
        <w:rPr>
          <w:rFonts w:asciiTheme="minorHAnsi" w:hAnsiTheme="minorHAnsi" w:cstheme="minorHAnsi"/>
          <w:b/>
          <w:bCs/>
          <w:sz w:val="20"/>
          <w:szCs w:val="20"/>
        </w:rPr>
        <w:t>i Amministratori d'Italia e non, Strada del Vino e dell’Olio Costa degli Etruschi</w:t>
      </w:r>
    </w:p>
    <w:p w:rsidR="00EB0B95" w:rsidRPr="004C1F89" w:rsidRDefault="00EB0B95" w:rsidP="00EB0B95">
      <w:pPr>
        <w:autoSpaceDE w:val="0"/>
        <w:autoSpaceDN w:val="0"/>
        <w:adjustRightInd w:val="0"/>
        <w:jc w:val="center"/>
        <w:rPr>
          <w:rFonts w:asciiTheme="minorHAnsi" w:hAnsiTheme="minorHAnsi" w:cstheme="minorHAnsi"/>
          <w:bCs/>
          <w:sz w:val="20"/>
          <w:szCs w:val="20"/>
        </w:rPr>
      </w:pPr>
      <w:r w:rsidRPr="004C1F89">
        <w:rPr>
          <w:rFonts w:asciiTheme="minorHAnsi" w:hAnsiTheme="minorHAnsi" w:cstheme="minorHAnsi"/>
          <w:bCs/>
          <w:sz w:val="20"/>
          <w:szCs w:val="20"/>
        </w:rPr>
        <w:t>L’iniziativa in programma sabato 7 aprile con ritrovo al Parco Le Sughere a Donoratico</w:t>
      </w:r>
    </w:p>
    <w:p w:rsidR="00EB0B95" w:rsidRPr="00EB0B95" w:rsidRDefault="00EB0B95" w:rsidP="00EB0B95">
      <w:pPr>
        <w:autoSpaceDE w:val="0"/>
        <w:autoSpaceDN w:val="0"/>
        <w:adjustRightInd w:val="0"/>
        <w:jc w:val="center"/>
        <w:rPr>
          <w:rFonts w:asciiTheme="minorHAnsi" w:hAnsiTheme="minorHAnsi" w:cstheme="minorHAnsi"/>
          <w:bCs/>
          <w:sz w:val="20"/>
          <w:szCs w:val="20"/>
        </w:rPr>
      </w:pPr>
    </w:p>
    <w:p w:rsidR="00EB0B95" w:rsidRPr="004C1F89" w:rsidRDefault="00EB0B95" w:rsidP="00EB0B95">
      <w:pPr>
        <w:autoSpaceDE w:val="0"/>
        <w:autoSpaceDN w:val="0"/>
        <w:adjustRightInd w:val="0"/>
        <w:spacing w:line="122" w:lineRule="atLeast"/>
        <w:outlineLvl w:val="3"/>
        <w:rPr>
          <w:rFonts w:asciiTheme="minorHAnsi" w:hAnsiTheme="minorHAnsi" w:cstheme="minorHAnsi"/>
          <w:sz w:val="20"/>
          <w:szCs w:val="20"/>
        </w:rPr>
      </w:pPr>
      <w:r w:rsidRPr="00EB0B95">
        <w:rPr>
          <w:rFonts w:asciiTheme="minorHAnsi" w:hAnsiTheme="minorHAnsi" w:cstheme="minorHAnsi"/>
          <w:sz w:val="20"/>
          <w:szCs w:val="20"/>
        </w:rPr>
        <w:t xml:space="preserve">L'iniziativa rientra nel progetto "In </w:t>
      </w:r>
      <w:proofErr w:type="spellStart"/>
      <w:r w:rsidRPr="00EB0B95">
        <w:rPr>
          <w:rFonts w:asciiTheme="minorHAnsi" w:hAnsiTheme="minorHAnsi" w:cstheme="minorHAnsi"/>
          <w:sz w:val="20"/>
          <w:szCs w:val="20"/>
        </w:rPr>
        <w:t>Comune……per</w:t>
      </w:r>
      <w:proofErr w:type="spellEnd"/>
      <w:r w:rsidRPr="00EB0B95">
        <w:rPr>
          <w:rFonts w:asciiTheme="minorHAnsi" w:hAnsiTheme="minorHAnsi" w:cstheme="minorHAnsi"/>
          <w:sz w:val="20"/>
          <w:szCs w:val="20"/>
        </w:rPr>
        <w:t xml:space="preserve"> lo sport" ed è realizzata in collaborazione con</w:t>
      </w:r>
      <w:r w:rsidRPr="004C1F89">
        <w:rPr>
          <w:rFonts w:asciiTheme="minorHAnsi" w:hAnsiTheme="minorHAnsi" w:cstheme="minorHAnsi"/>
          <w:sz w:val="20"/>
          <w:szCs w:val="20"/>
        </w:rPr>
        <w:t xml:space="preserve"> </w:t>
      </w:r>
      <w:r w:rsidRPr="004C1F89">
        <w:rPr>
          <w:rFonts w:asciiTheme="minorHAnsi" w:hAnsiTheme="minorHAnsi" w:cstheme="minorHAnsi"/>
          <w:b/>
          <w:bCs/>
          <w:color w:val="49648F"/>
          <w:spacing w:val="16"/>
          <w:sz w:val="20"/>
          <w:szCs w:val="20"/>
        </w:rPr>
        <w:t xml:space="preserve">i </w:t>
      </w:r>
      <w:r w:rsidRPr="00EB0B95">
        <w:rPr>
          <w:rFonts w:asciiTheme="minorHAnsi" w:hAnsiTheme="minorHAnsi" w:cstheme="minorHAnsi"/>
          <w:b/>
          <w:bCs/>
          <w:color w:val="49648F"/>
          <w:spacing w:val="16"/>
          <w:sz w:val="20"/>
          <w:szCs w:val="20"/>
        </w:rPr>
        <w:t xml:space="preserve">comuni di Bibbona, </w:t>
      </w:r>
      <w:proofErr w:type="spellStart"/>
      <w:r w:rsidRPr="00EB0B95">
        <w:rPr>
          <w:rFonts w:asciiTheme="minorHAnsi" w:hAnsiTheme="minorHAnsi" w:cstheme="minorHAnsi"/>
          <w:b/>
          <w:bCs/>
          <w:color w:val="49648F"/>
          <w:spacing w:val="16"/>
          <w:sz w:val="20"/>
          <w:szCs w:val="20"/>
        </w:rPr>
        <w:t>Campiglia</w:t>
      </w:r>
      <w:proofErr w:type="spellEnd"/>
      <w:r w:rsidRPr="00EB0B95">
        <w:rPr>
          <w:rFonts w:asciiTheme="minorHAnsi" w:hAnsiTheme="minorHAnsi" w:cstheme="minorHAnsi"/>
          <w:b/>
          <w:bCs/>
          <w:color w:val="49648F"/>
          <w:spacing w:val="16"/>
          <w:sz w:val="20"/>
          <w:szCs w:val="20"/>
        </w:rPr>
        <w:t xml:space="preserve"> Marittima</w:t>
      </w:r>
      <w:r w:rsidRPr="004C1F89">
        <w:rPr>
          <w:rFonts w:asciiTheme="minorHAnsi" w:hAnsiTheme="minorHAnsi" w:cstheme="minorHAnsi"/>
          <w:b/>
          <w:bCs/>
          <w:color w:val="49648F"/>
          <w:spacing w:val="16"/>
          <w:sz w:val="20"/>
          <w:szCs w:val="20"/>
        </w:rPr>
        <w:t>,</w:t>
      </w:r>
      <w:r w:rsidRPr="00EB0B95">
        <w:rPr>
          <w:rFonts w:asciiTheme="minorHAnsi" w:hAnsiTheme="minorHAnsi" w:cstheme="minorHAnsi"/>
          <w:b/>
          <w:bCs/>
          <w:color w:val="49648F"/>
          <w:spacing w:val="16"/>
          <w:sz w:val="20"/>
          <w:szCs w:val="20"/>
        </w:rPr>
        <w:t xml:space="preserve"> San Vincenzo</w:t>
      </w:r>
      <w:r w:rsidRPr="004C1F89">
        <w:rPr>
          <w:rFonts w:asciiTheme="minorHAnsi" w:hAnsiTheme="minorHAnsi" w:cstheme="minorHAnsi"/>
          <w:b/>
          <w:bCs/>
          <w:color w:val="49648F"/>
          <w:spacing w:val="16"/>
          <w:sz w:val="20"/>
          <w:szCs w:val="20"/>
        </w:rPr>
        <w:t xml:space="preserve">, il Consorzio Strada del Vino e dell’Olio Costa degli Etruschi, </w:t>
      </w:r>
      <w:r w:rsidRPr="00EB0B95">
        <w:rPr>
          <w:rFonts w:asciiTheme="minorHAnsi" w:hAnsiTheme="minorHAnsi" w:cstheme="minorHAnsi"/>
          <w:sz w:val="20"/>
          <w:szCs w:val="20"/>
        </w:rPr>
        <w:t xml:space="preserve">l'Associazione </w:t>
      </w:r>
      <w:proofErr w:type="spellStart"/>
      <w:r w:rsidRPr="00EB0B95">
        <w:rPr>
          <w:rFonts w:asciiTheme="minorHAnsi" w:hAnsiTheme="minorHAnsi" w:cstheme="minorHAnsi"/>
          <w:sz w:val="20"/>
          <w:szCs w:val="20"/>
        </w:rPr>
        <w:t>Sporting</w:t>
      </w:r>
      <w:proofErr w:type="spellEnd"/>
      <w:r w:rsidRPr="00EB0B95">
        <w:rPr>
          <w:rFonts w:asciiTheme="minorHAnsi" w:hAnsiTheme="minorHAnsi" w:cstheme="minorHAnsi"/>
          <w:sz w:val="20"/>
          <w:szCs w:val="20"/>
        </w:rPr>
        <w:t xml:space="preserve"> Club Rosignano Marittimo ASD e ASD Costa degli Etruschi di Donoratico.</w:t>
      </w:r>
    </w:p>
    <w:p w:rsidR="00EB0B95" w:rsidRPr="004C1F89" w:rsidRDefault="00EB0B95" w:rsidP="00EB0B95">
      <w:pPr>
        <w:autoSpaceDE w:val="0"/>
        <w:autoSpaceDN w:val="0"/>
        <w:adjustRightInd w:val="0"/>
        <w:spacing w:before="24" w:after="24" w:line="122" w:lineRule="atLeast"/>
        <w:ind w:left="24" w:right="24"/>
        <w:rPr>
          <w:rFonts w:asciiTheme="minorHAnsi" w:hAnsiTheme="minorHAnsi" w:cstheme="minorHAnsi"/>
          <w:b/>
          <w:bCs/>
          <w:i/>
          <w:iCs/>
          <w:color w:val="49648F"/>
          <w:spacing w:val="16"/>
          <w:sz w:val="20"/>
          <w:szCs w:val="20"/>
        </w:rPr>
      </w:pPr>
      <w:r w:rsidRPr="004C1F89">
        <w:rPr>
          <w:rFonts w:asciiTheme="minorHAnsi" w:hAnsiTheme="minorHAnsi" w:cstheme="minorHAnsi"/>
          <w:i/>
          <w:iCs/>
          <w:color w:val="666666"/>
          <w:sz w:val="20"/>
          <w:szCs w:val="20"/>
        </w:rPr>
        <w:t xml:space="preserve">Anche per l’anno 2012, ricorda l’Assessore allo Sport Franco Poli abbiamo voluto riproporre </w:t>
      </w:r>
      <w:r w:rsidR="004C1F89">
        <w:rPr>
          <w:rFonts w:asciiTheme="minorHAnsi" w:hAnsiTheme="minorHAnsi" w:cstheme="minorHAnsi"/>
          <w:i/>
          <w:iCs/>
          <w:color w:val="666666"/>
          <w:sz w:val="20"/>
          <w:szCs w:val="20"/>
        </w:rPr>
        <w:t xml:space="preserve">la </w:t>
      </w:r>
      <w:r w:rsidRPr="004C1F89">
        <w:rPr>
          <w:rFonts w:asciiTheme="minorHAnsi" w:hAnsiTheme="minorHAnsi" w:cstheme="minorHAnsi"/>
          <w:i/>
          <w:iCs/>
          <w:color w:val="666666"/>
          <w:sz w:val="20"/>
          <w:szCs w:val="20"/>
        </w:rPr>
        <w:t xml:space="preserve">Gran Fondo degli Amministratori, insieme alla </w:t>
      </w:r>
      <w:r w:rsidRPr="00EB0B95">
        <w:rPr>
          <w:rFonts w:asciiTheme="minorHAnsi" w:hAnsiTheme="minorHAnsi" w:cstheme="minorHAnsi"/>
          <w:b/>
          <w:bCs/>
          <w:i/>
          <w:iCs/>
          <w:color w:val="49648F"/>
          <w:spacing w:val="16"/>
          <w:sz w:val="20"/>
          <w:szCs w:val="20"/>
        </w:rPr>
        <w:t xml:space="preserve">Cicloturistica Amatoriale - valevole come 2^ prova del </w:t>
      </w:r>
      <w:proofErr w:type="spellStart"/>
      <w:r w:rsidRPr="00EB0B95">
        <w:rPr>
          <w:rFonts w:asciiTheme="minorHAnsi" w:hAnsiTheme="minorHAnsi" w:cstheme="minorHAnsi"/>
          <w:b/>
          <w:bCs/>
          <w:i/>
          <w:iCs/>
          <w:color w:val="49648F"/>
          <w:spacing w:val="16"/>
          <w:sz w:val="20"/>
          <w:szCs w:val="20"/>
        </w:rPr>
        <w:t>XXX°</w:t>
      </w:r>
      <w:proofErr w:type="spellEnd"/>
      <w:r w:rsidRPr="00EB0B95">
        <w:rPr>
          <w:rFonts w:asciiTheme="minorHAnsi" w:hAnsiTheme="minorHAnsi" w:cstheme="minorHAnsi"/>
          <w:b/>
          <w:bCs/>
          <w:i/>
          <w:iCs/>
          <w:color w:val="49648F"/>
          <w:spacing w:val="16"/>
          <w:sz w:val="20"/>
          <w:szCs w:val="20"/>
        </w:rPr>
        <w:t xml:space="preserve"> Campionato Provinciale Cicloturismo 2^ prova </w:t>
      </w:r>
      <w:proofErr w:type="spellStart"/>
      <w:r w:rsidRPr="00EB0B95">
        <w:rPr>
          <w:rFonts w:asciiTheme="minorHAnsi" w:hAnsiTheme="minorHAnsi" w:cstheme="minorHAnsi"/>
          <w:b/>
          <w:bCs/>
          <w:i/>
          <w:iCs/>
          <w:color w:val="49648F"/>
          <w:spacing w:val="16"/>
          <w:sz w:val="20"/>
          <w:szCs w:val="20"/>
        </w:rPr>
        <w:t>IX°</w:t>
      </w:r>
      <w:proofErr w:type="spellEnd"/>
      <w:r w:rsidRPr="00EB0B95">
        <w:rPr>
          <w:rFonts w:asciiTheme="minorHAnsi" w:hAnsiTheme="minorHAnsi" w:cstheme="minorHAnsi"/>
          <w:b/>
          <w:bCs/>
          <w:i/>
          <w:iCs/>
          <w:color w:val="49648F"/>
          <w:spacing w:val="16"/>
          <w:sz w:val="20"/>
          <w:szCs w:val="20"/>
        </w:rPr>
        <w:t xml:space="preserve"> Trofeo Ruota d'Oro Individual</w:t>
      </w:r>
      <w:r w:rsidRPr="004C1F89">
        <w:rPr>
          <w:rFonts w:asciiTheme="minorHAnsi" w:hAnsiTheme="minorHAnsi" w:cstheme="minorHAnsi"/>
          <w:b/>
          <w:bCs/>
          <w:i/>
          <w:iCs/>
          <w:color w:val="49648F"/>
          <w:spacing w:val="16"/>
          <w:sz w:val="20"/>
          <w:szCs w:val="20"/>
        </w:rPr>
        <w:t>e.</w:t>
      </w:r>
    </w:p>
    <w:p w:rsidR="00EB0B95" w:rsidRPr="00EB0B95" w:rsidRDefault="00EB0B95" w:rsidP="00EB0B95">
      <w:pPr>
        <w:autoSpaceDE w:val="0"/>
        <w:autoSpaceDN w:val="0"/>
        <w:adjustRightInd w:val="0"/>
        <w:spacing w:before="24" w:after="24" w:line="122" w:lineRule="atLeast"/>
        <w:ind w:left="24" w:right="24"/>
        <w:rPr>
          <w:rFonts w:asciiTheme="minorHAnsi" w:hAnsiTheme="minorHAnsi" w:cstheme="minorHAnsi"/>
          <w:color w:val="666666"/>
          <w:sz w:val="20"/>
          <w:szCs w:val="20"/>
        </w:rPr>
      </w:pPr>
      <w:r w:rsidRPr="00EB0B95">
        <w:rPr>
          <w:rFonts w:asciiTheme="minorHAnsi" w:hAnsiTheme="minorHAnsi" w:cstheme="minorHAnsi"/>
          <w:i/>
          <w:iCs/>
          <w:color w:val="666666"/>
          <w:sz w:val="20"/>
          <w:szCs w:val="20"/>
        </w:rPr>
        <w:t xml:space="preserve">Due i percorsi previsti (corto km. 64, lungo km 104) che si snodano  in uno dei più suggestivi scenari della Toscana in quel tratto di  terra che va dalla costa etrusca a San Vincenzo, percorrendo le colline di </w:t>
      </w:r>
      <w:proofErr w:type="spellStart"/>
      <w:r w:rsidRPr="00EB0B95">
        <w:rPr>
          <w:rFonts w:asciiTheme="minorHAnsi" w:hAnsiTheme="minorHAnsi" w:cstheme="minorHAnsi"/>
          <w:i/>
          <w:iCs/>
          <w:color w:val="666666"/>
          <w:sz w:val="20"/>
          <w:szCs w:val="20"/>
        </w:rPr>
        <w:t>Campiglia</w:t>
      </w:r>
      <w:proofErr w:type="spellEnd"/>
      <w:r w:rsidRPr="00EB0B95">
        <w:rPr>
          <w:rFonts w:asciiTheme="minorHAnsi" w:hAnsiTheme="minorHAnsi" w:cstheme="minorHAnsi"/>
          <w:i/>
          <w:iCs/>
          <w:color w:val="666666"/>
          <w:sz w:val="20"/>
          <w:szCs w:val="20"/>
        </w:rPr>
        <w:t xml:space="preserve"> Marittima, </w:t>
      </w:r>
      <w:proofErr w:type="spellStart"/>
      <w:r w:rsidRPr="00EB0B95">
        <w:rPr>
          <w:rFonts w:asciiTheme="minorHAnsi" w:hAnsiTheme="minorHAnsi" w:cstheme="minorHAnsi"/>
          <w:i/>
          <w:iCs/>
          <w:color w:val="666666"/>
          <w:sz w:val="20"/>
          <w:szCs w:val="20"/>
        </w:rPr>
        <w:t>Suvereto</w:t>
      </w:r>
      <w:proofErr w:type="spellEnd"/>
      <w:r w:rsidRPr="00EB0B95">
        <w:rPr>
          <w:rFonts w:asciiTheme="minorHAnsi" w:hAnsiTheme="minorHAnsi" w:cstheme="minorHAnsi"/>
          <w:i/>
          <w:iCs/>
          <w:color w:val="666666"/>
          <w:sz w:val="20"/>
          <w:szCs w:val="20"/>
        </w:rPr>
        <w:t xml:space="preserve">, Castagneto Carducci, Bolgheri,  Bibbona, Casale Marittimo, </w:t>
      </w:r>
      <w:proofErr w:type="spellStart"/>
      <w:r w:rsidRPr="00EB0B95">
        <w:rPr>
          <w:rFonts w:asciiTheme="minorHAnsi" w:hAnsiTheme="minorHAnsi" w:cstheme="minorHAnsi"/>
          <w:i/>
          <w:iCs/>
          <w:color w:val="666666"/>
          <w:sz w:val="20"/>
          <w:szCs w:val="20"/>
        </w:rPr>
        <w:t>Guardistallo</w:t>
      </w:r>
      <w:proofErr w:type="spellEnd"/>
      <w:r w:rsidRPr="00EB0B95">
        <w:rPr>
          <w:rFonts w:asciiTheme="minorHAnsi" w:hAnsiTheme="minorHAnsi" w:cstheme="minorHAnsi"/>
          <w:i/>
          <w:iCs/>
          <w:color w:val="666666"/>
          <w:sz w:val="20"/>
          <w:szCs w:val="20"/>
        </w:rPr>
        <w:t xml:space="preserve">, </w:t>
      </w:r>
      <w:proofErr w:type="spellStart"/>
      <w:r w:rsidRPr="00EB0B95">
        <w:rPr>
          <w:rFonts w:asciiTheme="minorHAnsi" w:hAnsiTheme="minorHAnsi" w:cstheme="minorHAnsi"/>
          <w:i/>
          <w:iCs/>
          <w:color w:val="666666"/>
          <w:sz w:val="20"/>
          <w:szCs w:val="20"/>
        </w:rPr>
        <w:t>Montescudaio.per</w:t>
      </w:r>
      <w:proofErr w:type="spellEnd"/>
      <w:r w:rsidRPr="00EB0B95">
        <w:rPr>
          <w:rFonts w:asciiTheme="minorHAnsi" w:hAnsiTheme="minorHAnsi" w:cstheme="minorHAnsi"/>
          <w:i/>
          <w:iCs/>
          <w:color w:val="666666"/>
          <w:sz w:val="20"/>
          <w:szCs w:val="20"/>
        </w:rPr>
        <w:t xml:space="preserve"> fare ritorno con l'arrivo previsto a Donoratico. </w:t>
      </w:r>
    </w:p>
    <w:p w:rsidR="00EB0B95" w:rsidRPr="00EB0B95" w:rsidRDefault="00EB0B95" w:rsidP="00EB0B95">
      <w:pPr>
        <w:autoSpaceDE w:val="0"/>
        <w:autoSpaceDN w:val="0"/>
        <w:adjustRightInd w:val="0"/>
        <w:spacing w:before="24" w:after="24" w:line="122" w:lineRule="atLeast"/>
        <w:ind w:left="24" w:right="24"/>
        <w:rPr>
          <w:rFonts w:asciiTheme="minorHAnsi" w:hAnsiTheme="minorHAnsi" w:cstheme="minorHAnsi"/>
          <w:i/>
          <w:iCs/>
          <w:color w:val="666666"/>
          <w:sz w:val="20"/>
          <w:szCs w:val="20"/>
        </w:rPr>
      </w:pPr>
      <w:r w:rsidRPr="00EB0B95">
        <w:rPr>
          <w:rFonts w:asciiTheme="minorHAnsi" w:hAnsiTheme="minorHAnsi" w:cstheme="minorHAnsi"/>
          <w:i/>
          <w:iCs/>
          <w:color w:val="666666"/>
          <w:sz w:val="20"/>
          <w:szCs w:val="20"/>
        </w:rPr>
        <w:t>L'intento è quello dei coniugare uno sport appassionante come il ciclismo con la valorizzazi</w:t>
      </w:r>
      <w:r w:rsidR="004C1F89">
        <w:rPr>
          <w:rFonts w:asciiTheme="minorHAnsi" w:hAnsiTheme="minorHAnsi" w:cstheme="minorHAnsi"/>
          <w:i/>
          <w:iCs/>
          <w:color w:val="666666"/>
          <w:sz w:val="20"/>
          <w:szCs w:val="20"/>
        </w:rPr>
        <w:t>one e promozione del territorio infatti oltre a praticare lo sport preferito si avrà</w:t>
      </w:r>
      <w:r w:rsidRPr="00EB0B95">
        <w:rPr>
          <w:rFonts w:asciiTheme="minorHAnsi" w:hAnsiTheme="minorHAnsi" w:cstheme="minorHAnsi"/>
          <w:i/>
          <w:iCs/>
          <w:color w:val="666666"/>
          <w:sz w:val="20"/>
          <w:szCs w:val="20"/>
        </w:rPr>
        <w:t xml:space="preserve"> la possibilità di scoprire e conoscere un territorio veramente suggestivo. </w:t>
      </w:r>
    </w:p>
    <w:p w:rsidR="00EB0B95" w:rsidRPr="00EB0B95" w:rsidRDefault="00EB0B95" w:rsidP="00EB0B95">
      <w:pPr>
        <w:autoSpaceDE w:val="0"/>
        <w:autoSpaceDN w:val="0"/>
        <w:adjustRightInd w:val="0"/>
        <w:spacing w:before="24" w:after="24" w:line="122" w:lineRule="atLeast"/>
        <w:ind w:left="24" w:right="24"/>
        <w:rPr>
          <w:rFonts w:asciiTheme="minorHAnsi" w:hAnsiTheme="minorHAnsi" w:cstheme="minorHAnsi"/>
          <w:i/>
          <w:iCs/>
          <w:color w:val="666666"/>
          <w:sz w:val="20"/>
          <w:szCs w:val="20"/>
        </w:rPr>
      </w:pPr>
      <w:r w:rsidRPr="00EB0B95">
        <w:rPr>
          <w:rFonts w:asciiTheme="minorHAnsi" w:hAnsiTheme="minorHAnsi" w:cstheme="minorHAnsi"/>
          <w:i/>
          <w:iCs/>
          <w:color w:val="666666"/>
          <w:sz w:val="20"/>
          <w:szCs w:val="20"/>
        </w:rPr>
        <w:t xml:space="preserve">Quindi rivolgiamo un invito a tutti i colleghi  cicloamatori  e appassionati di ciclo turismo a partecipare a questa gara di Gran fondo che vedrà la presenza di molti appassionati ed anche ciclisti professionisti che ormai da diversi anni frequentano le nostre zone in ritiro sportivo con le loro squadre, grazie al Gran Premio Costa degli Etruschi gara internazionale della stagione agonistica dei professionisti su strada, che si svolge proprio qui ogni anno nel mese di febbraio e che ha reso questi luoghi mete predilette per il ciclo turismo, alla quale quest'anno si è aggiunta l'arrivo della 1^ tappa della prestigiosa gara Tirreno - Adriatico. </w:t>
      </w:r>
    </w:p>
    <w:p w:rsidR="00EB0B95" w:rsidRPr="00EB0B95" w:rsidRDefault="00EB0B95" w:rsidP="00EB0B95">
      <w:pPr>
        <w:autoSpaceDE w:val="0"/>
        <w:autoSpaceDN w:val="0"/>
        <w:adjustRightInd w:val="0"/>
        <w:spacing w:before="24" w:after="24" w:line="122" w:lineRule="atLeast"/>
        <w:ind w:left="24" w:right="24"/>
        <w:rPr>
          <w:rFonts w:asciiTheme="minorHAnsi" w:hAnsiTheme="minorHAnsi" w:cstheme="minorHAnsi"/>
          <w:i/>
          <w:iCs/>
          <w:color w:val="666666"/>
          <w:sz w:val="20"/>
          <w:szCs w:val="20"/>
        </w:rPr>
      </w:pPr>
      <w:r w:rsidRPr="00EB0B95">
        <w:rPr>
          <w:rFonts w:asciiTheme="minorHAnsi" w:hAnsiTheme="minorHAnsi" w:cstheme="minorHAnsi"/>
          <w:i/>
          <w:iCs/>
          <w:color w:val="666666"/>
          <w:sz w:val="20"/>
          <w:szCs w:val="20"/>
        </w:rPr>
        <w:t xml:space="preserve"> </w:t>
      </w:r>
    </w:p>
    <w:p w:rsidR="00EB0B95" w:rsidRPr="004C1F89" w:rsidRDefault="00EB0B95" w:rsidP="00EB0B95">
      <w:pPr>
        <w:autoSpaceDE w:val="0"/>
        <w:autoSpaceDN w:val="0"/>
        <w:adjustRightInd w:val="0"/>
        <w:ind w:left="24" w:right="24"/>
        <w:rPr>
          <w:rFonts w:asciiTheme="minorHAnsi" w:hAnsiTheme="minorHAnsi" w:cstheme="minorHAnsi"/>
          <w:i/>
          <w:iCs/>
          <w:color w:val="666666"/>
          <w:sz w:val="20"/>
          <w:szCs w:val="20"/>
        </w:rPr>
      </w:pPr>
      <w:r w:rsidRPr="00EB0B95">
        <w:rPr>
          <w:rFonts w:asciiTheme="minorHAnsi" w:hAnsiTheme="minorHAnsi" w:cstheme="minorHAnsi"/>
          <w:i/>
          <w:iCs/>
          <w:color w:val="666666"/>
          <w:sz w:val="20"/>
          <w:szCs w:val="20"/>
        </w:rPr>
        <w:t>Non esitate a contattarci per qualsiasi chiarimento e informazione in merito, vi ricordiamo inoltre che</w:t>
      </w:r>
      <w:r w:rsidRPr="004C1F89">
        <w:rPr>
          <w:rFonts w:asciiTheme="minorHAnsi" w:hAnsiTheme="minorHAnsi" w:cstheme="minorHAnsi"/>
          <w:i/>
          <w:iCs/>
          <w:color w:val="666666"/>
          <w:sz w:val="20"/>
          <w:szCs w:val="20"/>
        </w:rPr>
        <w:t xml:space="preserve"> le strutture ricettive presenti nel territorio </w:t>
      </w:r>
      <w:r w:rsidRPr="00EB0B95">
        <w:rPr>
          <w:rFonts w:asciiTheme="minorHAnsi" w:hAnsiTheme="minorHAnsi" w:cstheme="minorHAnsi"/>
          <w:i/>
          <w:iCs/>
          <w:color w:val="666666"/>
          <w:sz w:val="20"/>
          <w:szCs w:val="20"/>
        </w:rPr>
        <w:t xml:space="preserve"> vi potranno offrire dei piacevoli soggiorni, all'insegna di un tranquillo relax e un'ottima degustazioni di cibi e vini il tutto nella garanzia della tradizione enogastronomica che caratterizza il Comune di Castagneto Carducci.</w:t>
      </w:r>
    </w:p>
    <w:p w:rsidR="008E7D9F" w:rsidRPr="004C1F89" w:rsidRDefault="00EB0B95" w:rsidP="008E7D9F">
      <w:pPr>
        <w:autoSpaceDE w:val="0"/>
        <w:autoSpaceDN w:val="0"/>
        <w:adjustRightInd w:val="0"/>
        <w:ind w:left="24" w:right="24"/>
        <w:rPr>
          <w:rFonts w:asciiTheme="minorHAnsi" w:hAnsiTheme="minorHAnsi" w:cstheme="minorHAnsi"/>
          <w:i/>
          <w:iCs/>
          <w:color w:val="666666"/>
          <w:sz w:val="20"/>
          <w:szCs w:val="20"/>
        </w:rPr>
      </w:pPr>
      <w:r w:rsidRPr="004C1F89">
        <w:rPr>
          <w:rFonts w:asciiTheme="minorHAnsi" w:hAnsiTheme="minorHAnsi" w:cstheme="minorHAnsi"/>
          <w:i/>
          <w:iCs/>
          <w:color w:val="666666"/>
          <w:sz w:val="20"/>
          <w:szCs w:val="20"/>
        </w:rPr>
        <w:t xml:space="preserve">Da sottolineare per l’edizione 2012 la partecipazione dell’Associazione Donna </w:t>
      </w:r>
      <w:proofErr w:type="spellStart"/>
      <w:r w:rsidRPr="004C1F89">
        <w:rPr>
          <w:rFonts w:asciiTheme="minorHAnsi" w:hAnsiTheme="minorHAnsi" w:cstheme="minorHAnsi"/>
          <w:i/>
          <w:iCs/>
          <w:color w:val="666666"/>
          <w:sz w:val="20"/>
          <w:szCs w:val="20"/>
        </w:rPr>
        <w:t>Donna</w:t>
      </w:r>
      <w:proofErr w:type="spellEnd"/>
      <w:r w:rsidR="009C70B3" w:rsidRPr="004C1F89">
        <w:rPr>
          <w:rFonts w:asciiTheme="minorHAnsi" w:hAnsiTheme="minorHAnsi" w:cstheme="minorHAnsi"/>
          <w:i/>
          <w:iCs/>
          <w:color w:val="666666"/>
          <w:sz w:val="20"/>
          <w:szCs w:val="20"/>
        </w:rPr>
        <w:t xml:space="preserve"> che ha come obiettivo quello di sensibilizzare campagne sulla prevenzione dei disturbi alimentari e lo sport, inteso come vita sana e corretta alimentazione è certamente un veicolo di promozione importante.</w:t>
      </w:r>
      <w:r w:rsidR="008E7D9F" w:rsidRPr="004C1F89">
        <w:rPr>
          <w:rFonts w:asciiTheme="minorHAnsi" w:hAnsiTheme="minorHAnsi" w:cstheme="minorHAnsi"/>
          <w:i/>
          <w:iCs/>
          <w:color w:val="666666"/>
          <w:sz w:val="20"/>
          <w:szCs w:val="20"/>
        </w:rPr>
        <w:t xml:space="preserve"> Una parte delle quote di iscrizione dei partecipanti alla Gran Fondo sarà infatti devoluto all’Associazione Donna </w:t>
      </w:r>
      <w:proofErr w:type="spellStart"/>
      <w:r w:rsidR="008E7D9F" w:rsidRPr="004C1F89">
        <w:rPr>
          <w:rFonts w:asciiTheme="minorHAnsi" w:hAnsiTheme="minorHAnsi" w:cstheme="minorHAnsi"/>
          <w:i/>
          <w:iCs/>
          <w:color w:val="666666"/>
          <w:sz w:val="20"/>
          <w:szCs w:val="20"/>
        </w:rPr>
        <w:t>Donna</w:t>
      </w:r>
      <w:proofErr w:type="spellEnd"/>
      <w:r w:rsidR="008E7D9F" w:rsidRPr="004C1F89">
        <w:rPr>
          <w:rFonts w:asciiTheme="minorHAnsi" w:hAnsiTheme="minorHAnsi" w:cstheme="minorHAnsi"/>
          <w:i/>
          <w:iCs/>
          <w:color w:val="666666"/>
          <w:sz w:val="20"/>
          <w:szCs w:val="20"/>
        </w:rPr>
        <w:t xml:space="preserve"> per le finalità sopra ricordate.</w:t>
      </w:r>
      <w:r w:rsidR="008E7D9F" w:rsidRPr="00EB0B95">
        <w:rPr>
          <w:rFonts w:asciiTheme="minorHAnsi" w:hAnsiTheme="minorHAnsi" w:cstheme="minorHAnsi"/>
          <w:i/>
          <w:iCs/>
          <w:color w:val="666666"/>
          <w:sz w:val="20"/>
          <w:szCs w:val="20"/>
        </w:rPr>
        <w:t xml:space="preserve"> </w:t>
      </w:r>
    </w:p>
    <w:p w:rsidR="009C70B3" w:rsidRPr="004C1F89" w:rsidRDefault="004C1F89" w:rsidP="00EB0B95">
      <w:pPr>
        <w:autoSpaceDE w:val="0"/>
        <w:autoSpaceDN w:val="0"/>
        <w:adjustRightInd w:val="0"/>
        <w:ind w:left="24" w:right="24"/>
        <w:rPr>
          <w:rFonts w:asciiTheme="minorHAnsi" w:hAnsiTheme="minorHAnsi" w:cstheme="minorHAnsi"/>
          <w:i/>
          <w:iCs/>
          <w:color w:val="666666"/>
          <w:sz w:val="20"/>
          <w:szCs w:val="20"/>
        </w:rPr>
      </w:pPr>
      <w:r>
        <w:rPr>
          <w:rFonts w:asciiTheme="minorHAnsi" w:hAnsiTheme="minorHAnsi" w:cstheme="minorHAnsi"/>
          <w:i/>
          <w:iCs/>
          <w:color w:val="666666"/>
          <w:sz w:val="20"/>
          <w:szCs w:val="20"/>
        </w:rPr>
        <w:t>L’associazione inoltre</w:t>
      </w:r>
      <w:r w:rsidR="008E7D9F" w:rsidRPr="004C1F89">
        <w:rPr>
          <w:rFonts w:asciiTheme="minorHAnsi" w:hAnsiTheme="minorHAnsi" w:cstheme="minorHAnsi"/>
          <w:i/>
          <w:iCs/>
          <w:color w:val="666666"/>
          <w:sz w:val="20"/>
          <w:szCs w:val="20"/>
        </w:rPr>
        <w:t xml:space="preserve"> P</w:t>
      </w:r>
      <w:r w:rsidR="009C70B3" w:rsidRPr="004C1F89">
        <w:rPr>
          <w:rFonts w:asciiTheme="minorHAnsi" w:hAnsiTheme="minorHAnsi" w:cstheme="minorHAnsi"/>
          <w:i/>
          <w:iCs/>
          <w:color w:val="666666"/>
          <w:sz w:val="20"/>
          <w:szCs w:val="20"/>
        </w:rPr>
        <w:t>resso il Parco Le Sughere</w:t>
      </w:r>
      <w:r>
        <w:rPr>
          <w:rFonts w:asciiTheme="minorHAnsi" w:hAnsiTheme="minorHAnsi" w:cstheme="minorHAnsi"/>
          <w:i/>
          <w:iCs/>
          <w:color w:val="666666"/>
          <w:sz w:val="20"/>
          <w:szCs w:val="20"/>
        </w:rPr>
        <w:t xml:space="preserve">, </w:t>
      </w:r>
      <w:r w:rsidR="008E7D9F" w:rsidRPr="004C1F89">
        <w:rPr>
          <w:rFonts w:asciiTheme="minorHAnsi" w:hAnsiTheme="minorHAnsi" w:cstheme="minorHAnsi"/>
          <w:i/>
          <w:iCs/>
          <w:color w:val="666666"/>
          <w:sz w:val="20"/>
          <w:szCs w:val="20"/>
        </w:rPr>
        <w:t xml:space="preserve"> </w:t>
      </w:r>
      <w:r w:rsidR="009C70B3" w:rsidRPr="004C1F89">
        <w:rPr>
          <w:rFonts w:asciiTheme="minorHAnsi" w:hAnsiTheme="minorHAnsi" w:cstheme="minorHAnsi"/>
          <w:i/>
          <w:iCs/>
          <w:color w:val="666666"/>
          <w:sz w:val="20"/>
          <w:szCs w:val="20"/>
        </w:rPr>
        <w:t xml:space="preserve">allestirà una mostra fotografica </w:t>
      </w:r>
      <w:r w:rsidR="008E7D9F" w:rsidRPr="004C1F89">
        <w:rPr>
          <w:rFonts w:asciiTheme="minorHAnsi" w:hAnsiTheme="minorHAnsi" w:cstheme="minorHAnsi"/>
          <w:i/>
          <w:iCs/>
          <w:color w:val="666666"/>
          <w:sz w:val="20"/>
          <w:szCs w:val="20"/>
        </w:rPr>
        <w:t>dal titolo “Il Corpo della donna è vita”</w:t>
      </w:r>
      <w:r>
        <w:rPr>
          <w:rFonts w:asciiTheme="minorHAnsi" w:hAnsiTheme="minorHAnsi" w:cstheme="minorHAnsi"/>
          <w:i/>
          <w:iCs/>
          <w:color w:val="666666"/>
          <w:sz w:val="20"/>
          <w:szCs w:val="20"/>
        </w:rPr>
        <w:t>. La mostra è stata</w:t>
      </w:r>
      <w:r w:rsidR="008E7D9F" w:rsidRPr="004C1F89">
        <w:rPr>
          <w:rFonts w:asciiTheme="minorHAnsi" w:hAnsiTheme="minorHAnsi" w:cstheme="minorHAnsi"/>
          <w:i/>
          <w:iCs/>
          <w:color w:val="666666"/>
          <w:sz w:val="20"/>
          <w:szCs w:val="20"/>
        </w:rPr>
        <w:t xml:space="preserve"> ospite nelle maggiori e importanti località italiane e per l’occasione viene presentata a Donoratico nell’ambito dell’iniziativa sportiva.</w:t>
      </w:r>
    </w:p>
    <w:p w:rsidR="008E7D9F" w:rsidRPr="004C1F89" w:rsidRDefault="008E7D9F" w:rsidP="00EB0B95">
      <w:pPr>
        <w:autoSpaceDE w:val="0"/>
        <w:autoSpaceDN w:val="0"/>
        <w:adjustRightInd w:val="0"/>
        <w:rPr>
          <w:rFonts w:asciiTheme="minorHAnsi" w:hAnsiTheme="minorHAnsi" w:cstheme="minorHAnsi"/>
          <w:i/>
          <w:iCs/>
          <w:color w:val="666666"/>
          <w:sz w:val="20"/>
          <w:szCs w:val="20"/>
        </w:rPr>
      </w:pPr>
      <w:r w:rsidRPr="004C1F89">
        <w:rPr>
          <w:rFonts w:asciiTheme="minorHAnsi" w:hAnsiTheme="minorHAnsi" w:cstheme="minorHAnsi"/>
          <w:i/>
          <w:iCs/>
          <w:color w:val="666666"/>
          <w:sz w:val="20"/>
          <w:szCs w:val="20"/>
        </w:rPr>
        <w:t>Per tutti coloro che volessero approfittare coniugando sport e relax è possibile usufruire di un punto di ristoro presso il Parco a base di pasta, carne e contorno con un piccolo contributo di € 5,00.</w:t>
      </w:r>
    </w:p>
    <w:p w:rsidR="004C1F89" w:rsidRPr="004C1F89" w:rsidRDefault="008E7D9F" w:rsidP="00EB0B95">
      <w:pPr>
        <w:autoSpaceDE w:val="0"/>
        <w:autoSpaceDN w:val="0"/>
        <w:adjustRightInd w:val="0"/>
        <w:rPr>
          <w:rFonts w:asciiTheme="minorHAnsi" w:hAnsiTheme="minorHAnsi" w:cstheme="minorHAnsi"/>
          <w:i/>
          <w:iCs/>
          <w:color w:val="666666"/>
          <w:sz w:val="20"/>
          <w:szCs w:val="20"/>
        </w:rPr>
      </w:pPr>
      <w:r w:rsidRPr="004C1F89">
        <w:rPr>
          <w:rFonts w:asciiTheme="minorHAnsi" w:hAnsiTheme="minorHAnsi" w:cstheme="minorHAnsi"/>
          <w:i/>
          <w:iCs/>
          <w:color w:val="666666"/>
          <w:sz w:val="20"/>
          <w:szCs w:val="20"/>
        </w:rPr>
        <w:t xml:space="preserve">Il ritrovo per i ciclisti è previsto al Parco Le Sughere, sabato 7 aprile alle ore 8,00, per successivamente trasferirsi a San Vincenzo, dove presso </w:t>
      </w:r>
      <w:r w:rsidR="004C1F89" w:rsidRPr="004C1F89">
        <w:rPr>
          <w:rFonts w:asciiTheme="minorHAnsi" w:hAnsiTheme="minorHAnsi" w:cstheme="minorHAnsi"/>
          <w:i/>
          <w:iCs/>
          <w:color w:val="666666"/>
          <w:sz w:val="20"/>
          <w:szCs w:val="20"/>
        </w:rPr>
        <w:t>l’Hotel Riva degli Etruschi è prevista la partenza ufficiale della Gran Fondo.</w:t>
      </w:r>
    </w:p>
    <w:p w:rsidR="00EB0B95" w:rsidRPr="004C1F89" w:rsidRDefault="004C1F89" w:rsidP="00EB0B95">
      <w:pPr>
        <w:autoSpaceDE w:val="0"/>
        <w:autoSpaceDN w:val="0"/>
        <w:adjustRightInd w:val="0"/>
        <w:rPr>
          <w:rFonts w:asciiTheme="minorHAnsi" w:hAnsiTheme="minorHAnsi" w:cstheme="minorHAnsi"/>
          <w:sz w:val="20"/>
          <w:szCs w:val="20"/>
        </w:rPr>
      </w:pPr>
      <w:r w:rsidRPr="004C1F89">
        <w:rPr>
          <w:rFonts w:asciiTheme="minorHAnsi" w:hAnsiTheme="minorHAnsi" w:cstheme="minorHAnsi"/>
          <w:i/>
          <w:iCs/>
          <w:color w:val="666666"/>
          <w:sz w:val="20"/>
          <w:szCs w:val="20"/>
        </w:rPr>
        <w:t>Per maggiori informazioni visitate il sito del Comune www.comune.castagneto-carducci.li.it</w:t>
      </w:r>
      <w:r w:rsidR="008E7D9F" w:rsidRPr="004C1F89">
        <w:rPr>
          <w:rFonts w:asciiTheme="minorHAnsi" w:hAnsiTheme="minorHAnsi" w:cstheme="minorHAnsi"/>
          <w:i/>
          <w:iCs/>
          <w:color w:val="666666"/>
          <w:sz w:val="20"/>
          <w:szCs w:val="20"/>
        </w:rPr>
        <w:t xml:space="preserve"> </w:t>
      </w:r>
    </w:p>
    <w:p w:rsidR="00EB0B95" w:rsidRPr="00EB0B95" w:rsidRDefault="00EB0B95" w:rsidP="00EB0B95">
      <w:pPr>
        <w:autoSpaceDE w:val="0"/>
        <w:autoSpaceDN w:val="0"/>
        <w:adjustRightInd w:val="0"/>
        <w:rPr>
          <w:rFonts w:asciiTheme="minorHAnsi" w:hAnsiTheme="minorHAnsi" w:cstheme="minorHAnsi"/>
          <w:sz w:val="20"/>
          <w:szCs w:val="20"/>
        </w:rPr>
      </w:pPr>
    </w:p>
    <w:p w:rsidR="00EB0B95" w:rsidRPr="00EB0B95" w:rsidRDefault="00EB0B95" w:rsidP="00EB0B95">
      <w:pPr>
        <w:autoSpaceDE w:val="0"/>
        <w:autoSpaceDN w:val="0"/>
        <w:adjustRightInd w:val="0"/>
        <w:rPr>
          <w:rFonts w:asciiTheme="minorHAnsi" w:hAnsiTheme="minorHAnsi" w:cstheme="minorHAnsi"/>
          <w:color w:val="666666"/>
          <w:sz w:val="20"/>
          <w:szCs w:val="20"/>
        </w:rPr>
      </w:pPr>
      <w:r w:rsidRPr="004C1F89">
        <w:rPr>
          <w:rFonts w:asciiTheme="minorHAnsi" w:hAnsiTheme="minorHAnsi" w:cstheme="minorHAnsi"/>
          <w:noProof/>
          <w:sz w:val="20"/>
          <w:szCs w:val="20"/>
        </w:rPr>
        <w:drawing>
          <wp:inline distT="0" distB="0" distL="0" distR="0">
            <wp:extent cx="1524000" cy="10953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p w:rsidR="00EB0B95" w:rsidRPr="00EB0B95" w:rsidRDefault="00EB0B95" w:rsidP="00EB0B95">
      <w:pPr>
        <w:autoSpaceDE w:val="0"/>
        <w:autoSpaceDN w:val="0"/>
        <w:adjustRightInd w:val="0"/>
        <w:rPr>
          <w:rFonts w:asciiTheme="minorHAnsi" w:hAnsiTheme="minorHAnsi" w:cstheme="minorHAnsi"/>
          <w:color w:val="666666"/>
          <w:sz w:val="20"/>
          <w:szCs w:val="20"/>
        </w:rPr>
      </w:pPr>
      <w:r w:rsidRPr="004C1F89">
        <w:rPr>
          <w:rFonts w:asciiTheme="minorHAnsi" w:hAnsiTheme="minorHAnsi" w:cstheme="minorHAnsi"/>
          <w:noProof/>
          <w:sz w:val="20"/>
          <w:szCs w:val="20"/>
        </w:rPr>
        <w:lastRenderedPageBreak/>
        <w:drawing>
          <wp:inline distT="0" distB="0" distL="0" distR="0">
            <wp:extent cx="1524000" cy="122936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24000" cy="1229360"/>
                    </a:xfrm>
                    <a:prstGeom prst="rect">
                      <a:avLst/>
                    </a:prstGeom>
                    <a:noFill/>
                    <a:ln w="9525">
                      <a:noFill/>
                      <a:miter lim="800000"/>
                      <a:headEnd/>
                      <a:tailEnd/>
                    </a:ln>
                  </pic:spPr>
                </pic:pic>
              </a:graphicData>
            </a:graphic>
          </wp:inline>
        </w:drawing>
      </w:r>
    </w:p>
    <w:p w:rsidR="00EB0B95" w:rsidRPr="00EB0B95" w:rsidRDefault="00EB0B95" w:rsidP="00EB0B95">
      <w:pPr>
        <w:autoSpaceDE w:val="0"/>
        <w:autoSpaceDN w:val="0"/>
        <w:adjustRightInd w:val="0"/>
        <w:rPr>
          <w:rFonts w:asciiTheme="minorHAnsi" w:hAnsiTheme="minorHAnsi" w:cstheme="minorHAnsi"/>
          <w:color w:val="666666"/>
          <w:sz w:val="20"/>
          <w:szCs w:val="20"/>
        </w:rPr>
      </w:pPr>
      <w:r w:rsidRPr="004C1F89">
        <w:rPr>
          <w:rFonts w:asciiTheme="minorHAnsi" w:hAnsiTheme="minorHAnsi" w:cstheme="minorHAnsi"/>
          <w:noProof/>
          <w:sz w:val="20"/>
          <w:szCs w:val="20"/>
        </w:rPr>
        <w:drawing>
          <wp:inline distT="0" distB="0" distL="0" distR="0">
            <wp:extent cx="1715135" cy="244856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15135" cy="2448560"/>
                    </a:xfrm>
                    <a:prstGeom prst="rect">
                      <a:avLst/>
                    </a:prstGeom>
                    <a:noFill/>
                    <a:ln w="9525">
                      <a:noFill/>
                      <a:miter lim="800000"/>
                      <a:headEnd/>
                      <a:tailEnd/>
                    </a:ln>
                  </pic:spPr>
                </pic:pic>
              </a:graphicData>
            </a:graphic>
          </wp:inline>
        </w:drawing>
      </w:r>
    </w:p>
    <w:p w:rsidR="00EB0B95" w:rsidRPr="00EB0B95" w:rsidRDefault="00EB0B95" w:rsidP="00EB0B95">
      <w:pPr>
        <w:autoSpaceDE w:val="0"/>
        <w:autoSpaceDN w:val="0"/>
        <w:adjustRightInd w:val="0"/>
        <w:rPr>
          <w:rFonts w:asciiTheme="minorHAnsi" w:hAnsiTheme="minorHAnsi" w:cstheme="minorHAnsi"/>
          <w:color w:val="666666"/>
          <w:sz w:val="20"/>
          <w:szCs w:val="20"/>
        </w:rPr>
      </w:pPr>
    </w:p>
    <w:p w:rsidR="00EB0B95" w:rsidRPr="00EB0B95" w:rsidRDefault="00EB0B95" w:rsidP="00EB0B95">
      <w:pPr>
        <w:autoSpaceDE w:val="0"/>
        <w:autoSpaceDN w:val="0"/>
        <w:adjustRightInd w:val="0"/>
        <w:spacing w:before="24" w:after="24" w:line="122" w:lineRule="atLeast"/>
        <w:ind w:left="24" w:right="24"/>
        <w:rPr>
          <w:rFonts w:asciiTheme="minorHAnsi" w:hAnsiTheme="minorHAnsi" w:cstheme="minorHAnsi"/>
          <w:color w:val="666666"/>
          <w:sz w:val="20"/>
          <w:szCs w:val="20"/>
        </w:rPr>
      </w:pPr>
      <w:r w:rsidRPr="00EB0B95">
        <w:rPr>
          <w:rFonts w:asciiTheme="minorHAnsi" w:hAnsiTheme="minorHAnsi" w:cstheme="minorHAnsi"/>
          <w:b/>
          <w:bCs/>
          <w:color w:val="666666"/>
          <w:sz w:val="20"/>
          <w:szCs w:val="20"/>
        </w:rPr>
        <w:t>.</w:t>
      </w:r>
      <w:r w:rsidRPr="00EB0B95">
        <w:rPr>
          <w:rFonts w:asciiTheme="minorHAnsi" w:hAnsiTheme="minorHAnsi" w:cstheme="minorHAnsi"/>
          <w:color w:val="666666"/>
          <w:sz w:val="20"/>
          <w:szCs w:val="20"/>
        </w:rPr>
        <w:t xml:space="preserve"> </w:t>
      </w:r>
    </w:p>
    <w:p w:rsidR="00EB0B95" w:rsidRPr="00EB0B95" w:rsidRDefault="00EB0B95" w:rsidP="00EB0B95">
      <w:pPr>
        <w:autoSpaceDE w:val="0"/>
        <w:autoSpaceDN w:val="0"/>
        <w:adjustRightInd w:val="0"/>
        <w:ind w:left="24" w:right="24"/>
        <w:rPr>
          <w:rFonts w:asciiTheme="minorHAnsi" w:hAnsiTheme="minorHAnsi" w:cstheme="minorHAnsi"/>
          <w:color w:val="666666"/>
          <w:sz w:val="20"/>
          <w:szCs w:val="20"/>
        </w:rPr>
      </w:pPr>
    </w:p>
    <w:p w:rsidR="00EB0B95" w:rsidRPr="00EB0B95" w:rsidRDefault="004C1F89" w:rsidP="00EB0B95">
      <w:pPr>
        <w:autoSpaceDE w:val="0"/>
        <w:autoSpaceDN w:val="0"/>
        <w:adjustRightInd w:val="0"/>
        <w:ind w:left="24" w:right="24"/>
        <w:rPr>
          <w:rFonts w:asciiTheme="minorHAnsi" w:hAnsiTheme="minorHAnsi" w:cstheme="minorHAnsi"/>
          <w:color w:val="666666"/>
          <w:sz w:val="20"/>
          <w:szCs w:val="20"/>
        </w:rPr>
      </w:pP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r>
      <w:r w:rsidRPr="004C1F89">
        <w:rPr>
          <w:rFonts w:asciiTheme="minorHAnsi" w:hAnsiTheme="minorHAnsi" w:cstheme="minorHAnsi"/>
          <w:color w:val="666666"/>
          <w:sz w:val="20"/>
          <w:szCs w:val="20"/>
        </w:rPr>
        <w:tab/>
        <w:t>Il Responsabile Ufficio Stampa</w:t>
      </w:r>
    </w:p>
    <w:p w:rsidR="00EB0B95" w:rsidRPr="00EB0B95" w:rsidRDefault="00EB0B95" w:rsidP="00EB0B95">
      <w:pPr>
        <w:autoSpaceDE w:val="0"/>
        <w:autoSpaceDN w:val="0"/>
        <w:adjustRightInd w:val="0"/>
        <w:ind w:left="24" w:right="24"/>
        <w:rPr>
          <w:rFonts w:asciiTheme="minorHAnsi" w:hAnsiTheme="minorHAnsi" w:cstheme="minorHAnsi"/>
          <w:color w:val="666666"/>
          <w:sz w:val="20"/>
          <w:szCs w:val="20"/>
        </w:rPr>
      </w:pP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r>
      <w:r w:rsidRPr="00EB0B95">
        <w:rPr>
          <w:rFonts w:asciiTheme="minorHAnsi" w:hAnsiTheme="minorHAnsi" w:cstheme="minorHAnsi"/>
          <w:color w:val="666666"/>
          <w:sz w:val="20"/>
          <w:szCs w:val="20"/>
        </w:rPr>
        <w:tab/>
        <w:t>Patrizia Toninelli</w:t>
      </w:r>
    </w:p>
    <w:p w:rsidR="00EB0B95" w:rsidRPr="00EB0B95" w:rsidRDefault="00EB0B95" w:rsidP="00EB0B95">
      <w:pPr>
        <w:autoSpaceDE w:val="0"/>
        <w:autoSpaceDN w:val="0"/>
        <w:adjustRightInd w:val="0"/>
        <w:rPr>
          <w:rFonts w:asciiTheme="minorHAnsi" w:hAnsiTheme="minorHAnsi" w:cstheme="minorHAnsi"/>
          <w:sz w:val="20"/>
          <w:szCs w:val="20"/>
        </w:rPr>
      </w:pPr>
    </w:p>
    <w:p w:rsidR="00EB0B95" w:rsidRPr="00EB0B95" w:rsidRDefault="00EB0B95" w:rsidP="00EB0B95">
      <w:pPr>
        <w:autoSpaceDE w:val="0"/>
        <w:autoSpaceDN w:val="0"/>
        <w:adjustRightInd w:val="0"/>
        <w:rPr>
          <w:rFonts w:asciiTheme="minorHAnsi" w:hAnsiTheme="minorHAnsi" w:cstheme="minorHAnsi"/>
          <w:sz w:val="20"/>
          <w:szCs w:val="20"/>
        </w:rPr>
      </w:pPr>
    </w:p>
    <w:p w:rsidR="006E6039" w:rsidRPr="004C1F89" w:rsidRDefault="006E6039" w:rsidP="006F7DB8">
      <w:pPr>
        <w:rPr>
          <w:rFonts w:asciiTheme="minorHAnsi" w:hAnsiTheme="minorHAnsi" w:cstheme="minorHAnsi"/>
          <w:sz w:val="20"/>
          <w:szCs w:val="20"/>
        </w:rPr>
      </w:pPr>
    </w:p>
    <w:sectPr w:rsidR="006E6039" w:rsidRPr="004C1F89" w:rsidSect="00990F77">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1E" w:rsidRDefault="0005011E">
      <w:r>
        <w:separator/>
      </w:r>
    </w:p>
  </w:endnote>
  <w:endnote w:type="continuationSeparator" w:id="0">
    <w:p w:rsidR="0005011E" w:rsidRDefault="0005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247C6A"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0C7B45" w:rsidRPr="00531CD3" w:rsidRDefault="007111B6" w:rsidP="000C7B45">
    <w:pPr>
      <w:pStyle w:val="Pidipagina"/>
      <w:jc w:val="center"/>
      <w:rPr>
        <w:rFonts w:ascii="Arial" w:hAnsi="Arial" w:cs="Arial"/>
        <w:sz w:val="16"/>
        <w:szCs w:val="16"/>
        <w:lang w:val="en-GB"/>
      </w:rPr>
    </w:pPr>
    <w:r w:rsidRPr="00531CD3">
      <w:rPr>
        <w:rFonts w:ascii="Arial" w:hAnsi="Arial" w:cs="Arial"/>
        <w:b/>
        <w:sz w:val="16"/>
        <w:szCs w:val="16"/>
        <w:lang w:val="en-GB"/>
      </w:rPr>
      <w:t>Mail</w:t>
    </w:r>
    <w:r w:rsidRPr="00531CD3">
      <w:rPr>
        <w:rFonts w:ascii="Arial" w:hAnsi="Arial" w:cs="Arial"/>
        <w:sz w:val="16"/>
        <w:szCs w:val="16"/>
        <w:lang w:val="en-GB"/>
      </w:rPr>
      <w:t xml:space="preserve"> –</w:t>
    </w:r>
    <w:r w:rsidR="008B791B">
      <w:rPr>
        <w:rFonts w:ascii="Arial" w:hAnsi="Arial" w:cs="Arial"/>
        <w:sz w:val="16"/>
        <w:szCs w:val="16"/>
        <w:lang w:val="en-GB"/>
      </w:rPr>
      <w:t xml:space="preserve"> </w:t>
    </w:r>
    <w:r w:rsidR="00247C6A">
      <w:fldChar w:fldCharType="begin"/>
    </w:r>
    <w:r w:rsidR="00247C6A" w:rsidRPr="00EB0B95">
      <w:rPr>
        <w:lang w:val="en-US"/>
      </w:rPr>
      <w:instrText>HYPERLINK "mailto:p.toninelli@comune.castagneto-carducci.li.it"</w:instrText>
    </w:r>
    <w:r w:rsidR="00247C6A">
      <w:fldChar w:fldCharType="separate"/>
    </w:r>
    <w:r w:rsidR="006A2F96" w:rsidRPr="004B45B1">
      <w:rPr>
        <w:rStyle w:val="Collegamentoipertestuale"/>
        <w:rFonts w:ascii="Arial" w:hAnsi="Arial" w:cs="Arial"/>
        <w:sz w:val="16"/>
        <w:szCs w:val="16"/>
        <w:lang w:val="en-GB"/>
      </w:rPr>
      <w:t>p.toninelli@comune.castagneto-carducci.li.it</w:t>
    </w:r>
    <w:r w:rsidR="00247C6A">
      <w:fldChar w:fldCharType="end"/>
    </w:r>
    <w:r w:rsidR="008B791B">
      <w:rPr>
        <w:rFonts w:ascii="Arial" w:hAnsi="Arial" w:cs="Arial"/>
        <w:sz w:val="16"/>
        <w:szCs w:val="16"/>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1E" w:rsidRDefault="0005011E">
      <w:r>
        <w:separator/>
      </w:r>
    </w:p>
  </w:footnote>
  <w:footnote w:type="continuationSeparator" w:id="0">
    <w:p w:rsidR="0005011E" w:rsidRDefault="0005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1259CD"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247C6A" w:rsidP="0020406F">
    <w:pPr>
      <w:pStyle w:val="Intestazione"/>
      <w:rPr>
        <w:i/>
        <w:sz w:val="32"/>
        <w:szCs w:val="32"/>
      </w:rPr>
    </w:pPr>
    <w:r w:rsidRPr="00247C6A">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4"/>
  <w:proofState w:spelling="clean"/>
  <w:attachedTemplate r:id="rId1"/>
  <w:stylePaneFormatFilter w:val="3F01"/>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A2F96"/>
    <w:rsid w:val="00034842"/>
    <w:rsid w:val="0005011E"/>
    <w:rsid w:val="000C2107"/>
    <w:rsid w:val="000C7B45"/>
    <w:rsid w:val="000D7136"/>
    <w:rsid w:val="001259CD"/>
    <w:rsid w:val="00162B91"/>
    <w:rsid w:val="00176510"/>
    <w:rsid w:val="00192260"/>
    <w:rsid w:val="001A3255"/>
    <w:rsid w:val="001B2D86"/>
    <w:rsid w:val="0020406F"/>
    <w:rsid w:val="00247C6A"/>
    <w:rsid w:val="002871FE"/>
    <w:rsid w:val="002972B9"/>
    <w:rsid w:val="002B78EE"/>
    <w:rsid w:val="002D1910"/>
    <w:rsid w:val="00313971"/>
    <w:rsid w:val="0031492A"/>
    <w:rsid w:val="003372C4"/>
    <w:rsid w:val="00374844"/>
    <w:rsid w:val="004237AD"/>
    <w:rsid w:val="004C1F89"/>
    <w:rsid w:val="004D7365"/>
    <w:rsid w:val="00501450"/>
    <w:rsid w:val="00502069"/>
    <w:rsid w:val="00531CD3"/>
    <w:rsid w:val="00570193"/>
    <w:rsid w:val="005921E6"/>
    <w:rsid w:val="005964B7"/>
    <w:rsid w:val="005A4C02"/>
    <w:rsid w:val="006A2F96"/>
    <w:rsid w:val="006E6039"/>
    <w:rsid w:val="006F7DB8"/>
    <w:rsid w:val="007111B6"/>
    <w:rsid w:val="0075047B"/>
    <w:rsid w:val="007E6542"/>
    <w:rsid w:val="00897AC1"/>
    <w:rsid w:val="008B791B"/>
    <w:rsid w:val="008E7D9F"/>
    <w:rsid w:val="00914CC7"/>
    <w:rsid w:val="00943A7D"/>
    <w:rsid w:val="009442E7"/>
    <w:rsid w:val="00946979"/>
    <w:rsid w:val="00955C5C"/>
    <w:rsid w:val="00990F77"/>
    <w:rsid w:val="009C0C45"/>
    <w:rsid w:val="009C70B3"/>
    <w:rsid w:val="009E0365"/>
    <w:rsid w:val="00A5133D"/>
    <w:rsid w:val="00A54291"/>
    <w:rsid w:val="00A90F8C"/>
    <w:rsid w:val="00AC50EA"/>
    <w:rsid w:val="00B93D7C"/>
    <w:rsid w:val="00C1741A"/>
    <w:rsid w:val="00C3675E"/>
    <w:rsid w:val="00C36E48"/>
    <w:rsid w:val="00C970B6"/>
    <w:rsid w:val="00CF0B7B"/>
    <w:rsid w:val="00D26D07"/>
    <w:rsid w:val="00DD3C4F"/>
    <w:rsid w:val="00DE7345"/>
    <w:rsid w:val="00E45CC6"/>
    <w:rsid w:val="00EB0B95"/>
    <w:rsid w:val="00EB7982"/>
    <w:rsid w:val="00F03245"/>
    <w:rsid w:val="00F16DD5"/>
    <w:rsid w:val="00F523E2"/>
    <w:rsid w:val="00F80D99"/>
    <w:rsid w:val="00F96EE7"/>
    <w:rsid w:val="00FA4627"/>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paragraph" w:styleId="Titolo4">
    <w:name w:val="heading 4"/>
    <w:basedOn w:val="Normale"/>
    <w:next w:val="Normale"/>
    <w:link w:val="Titolo4Carattere"/>
    <w:uiPriority w:val="99"/>
    <w:qFormat/>
    <w:rsid w:val="00EB0B95"/>
    <w:pPr>
      <w:autoSpaceDE w:val="0"/>
      <w:autoSpaceDN w:val="0"/>
      <w:adjustRightInd w:val="0"/>
      <w:outlineLvl w:val="3"/>
    </w:pPr>
    <w:rPr>
      <w:rFonts w:ascii="Calibri" w:hAnsi="Calibri"/>
    </w:rPr>
  </w:style>
  <w:style w:type="paragraph" w:styleId="Titolo5">
    <w:name w:val="heading 5"/>
    <w:basedOn w:val="Normale"/>
    <w:next w:val="Normale"/>
    <w:link w:val="Titolo5Carattere"/>
    <w:uiPriority w:val="99"/>
    <w:qFormat/>
    <w:rsid w:val="00EB0B95"/>
    <w:pPr>
      <w:autoSpaceDE w:val="0"/>
      <w:autoSpaceDN w:val="0"/>
      <w:adjustRightInd w:val="0"/>
      <w:outlineLvl w:val="4"/>
    </w:pPr>
    <w:rPr>
      <w:rFonts w:ascii="Calibri" w:hAnsi="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themeColor="followedHyperlink"/>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character" w:customStyle="1" w:styleId="Titolo4Carattere">
    <w:name w:val="Titolo 4 Carattere"/>
    <w:basedOn w:val="Carpredefinitoparagrafo"/>
    <w:link w:val="Titolo4"/>
    <w:uiPriority w:val="99"/>
    <w:rsid w:val="00EB0B95"/>
    <w:rPr>
      <w:rFonts w:ascii="Calibri" w:hAnsi="Calibri"/>
      <w:sz w:val="24"/>
      <w:szCs w:val="24"/>
    </w:rPr>
  </w:style>
  <w:style w:type="character" w:customStyle="1" w:styleId="Titolo5Carattere">
    <w:name w:val="Titolo 5 Carattere"/>
    <w:basedOn w:val="Carpredefinitoparagrafo"/>
    <w:link w:val="Titolo5"/>
    <w:uiPriority w:val="99"/>
    <w:rsid w:val="00EB0B95"/>
    <w:rPr>
      <w:rFonts w:ascii="Calibri" w:hAnsi="Calibri"/>
      <w:sz w:val="24"/>
      <w:szCs w:val="24"/>
    </w:rPr>
  </w:style>
  <w:style w:type="paragraph" w:styleId="Testofumetto">
    <w:name w:val="Balloon Text"/>
    <w:basedOn w:val="Normale"/>
    <w:link w:val="TestofumettoCarattere"/>
    <w:rsid w:val="00EB0B95"/>
    <w:rPr>
      <w:rFonts w:ascii="Tahoma" w:hAnsi="Tahoma" w:cs="Tahoma"/>
      <w:sz w:val="16"/>
      <w:szCs w:val="16"/>
    </w:rPr>
  </w:style>
  <w:style w:type="character" w:customStyle="1" w:styleId="TestofumettoCarattere">
    <w:name w:val="Testo fumetto Carattere"/>
    <w:basedOn w:val="Carpredefinitoparagrafo"/>
    <w:link w:val="Testofumetto"/>
    <w:rsid w:val="00EB0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cartaintestata.dotx</Template>
  <TotalTime>9</TotalTime>
  <Pages>2</Pages>
  <Words>565</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3861</CharactersWithSpaces>
  <SharedDoc>false</SharedDoc>
  <HLinks>
    <vt:vector size="6" baseType="variant">
      <vt:variant>
        <vt:i4>983081</vt:i4>
      </vt:variant>
      <vt:variant>
        <vt:i4>0</vt:i4>
      </vt:variant>
      <vt:variant>
        <vt:i4>0</vt:i4>
      </vt:variant>
      <vt:variant>
        <vt:i4>5</vt:i4>
      </vt:variant>
      <vt:variant>
        <vt:lpwstr>mailto:f.ferrini@comune.castagneto-carducci.li.it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2011-07-18T08:54:00Z</cp:lastPrinted>
  <dcterms:created xsi:type="dcterms:W3CDTF">2012-04-05T08:47:00Z</dcterms:created>
  <dcterms:modified xsi:type="dcterms:W3CDTF">2012-04-05T08:47:00Z</dcterms:modified>
</cp:coreProperties>
</file>