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B51ADE" w:rsidRPr="00B51ADE">
        <w:trPr>
          <w:tblCellSpacing w:w="0" w:type="dxa"/>
        </w:trPr>
        <w:tc>
          <w:tcPr>
            <w:tcW w:w="0" w:type="auto"/>
            <w:hideMark/>
          </w:tcPr>
          <w:p w:rsidR="00B51ADE" w:rsidRPr="00B51ADE" w:rsidRDefault="00B51ADE" w:rsidP="00B51A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174300" w:rsidRPr="006606B5" w:rsidRDefault="00174300" w:rsidP="00FA7D7D">
      <w:pPr>
        <w:jc w:val="both"/>
        <w:rPr>
          <w:b/>
          <w:sz w:val="28"/>
          <w:szCs w:val="28"/>
        </w:rPr>
      </w:pPr>
      <w:r w:rsidRPr="006606B5">
        <w:rPr>
          <w:b/>
          <w:sz w:val="28"/>
          <w:szCs w:val="28"/>
        </w:rPr>
        <w:t>Sul servizio del punto di emergenza territoriale a Marina di Castagneto:  il Sindaco risponde</w:t>
      </w:r>
    </w:p>
    <w:p w:rsidR="0040586F" w:rsidRDefault="00174300" w:rsidP="00FA7D7D">
      <w:pPr>
        <w:jc w:val="both"/>
      </w:pPr>
      <w:r>
        <w:t>Il Comune di Castagneto Carducci, da anni ha attiva una postazione sanitaria di emergenza territoria</w:t>
      </w:r>
      <w:r w:rsidR="0040586F">
        <w:t>le a Marina di Castagneto.</w:t>
      </w:r>
    </w:p>
    <w:p w:rsidR="0040586F" w:rsidRDefault="0040586F" w:rsidP="00FA7D7D">
      <w:pPr>
        <w:jc w:val="both"/>
      </w:pPr>
      <w:r>
        <w:t>La Regione Toscana, con spesa a proprio ca</w:t>
      </w:r>
      <w:r w:rsidR="006606B5">
        <w:t>rico, mediante le rispettive ASL</w:t>
      </w:r>
      <w:r>
        <w:t>, nei mesi di luglio e agosto attiva lungo la costa dei presidi di emergenza territoriale 118: cioè la presenza di autoambulanza attr</w:t>
      </w:r>
      <w:r w:rsidR="006606B5">
        <w:t>ezz</w:t>
      </w:r>
      <w:r>
        <w:t>ata con medico a bordo H24 e volontari della pubblica assistenza, per il Comune di Castagneto Croce Rossa e Misericordia che si alternano settimanalmente nel servizio.</w:t>
      </w:r>
    </w:p>
    <w:p w:rsidR="0040586F" w:rsidRDefault="0040586F" w:rsidP="00FA7D7D">
      <w:pPr>
        <w:jc w:val="both"/>
      </w:pPr>
      <w:r>
        <w:t xml:space="preserve">La chiamata urgente è ricevuta dal centralino ASL 6 a Cecina, che provvede </w:t>
      </w:r>
      <w:r w:rsidR="00572986">
        <w:t>a smistarla direttamente ai presidi sulla costa, consentendo così un soccorso pressoché immediato. Il Comu</w:t>
      </w:r>
      <w:r w:rsidR="00636EC5">
        <w:t xml:space="preserve">ne con risorse proprie amplia questo </w:t>
      </w:r>
      <w:r w:rsidR="00572986">
        <w:t xml:space="preserve"> servizio dal 1 al 30 giugno e nei fine settimana fino al 15 settembre.</w:t>
      </w:r>
    </w:p>
    <w:p w:rsidR="00572986" w:rsidRDefault="00572986" w:rsidP="00FA7D7D">
      <w:pPr>
        <w:jc w:val="both"/>
      </w:pPr>
      <w:r>
        <w:t xml:space="preserve">Un servizio così organizzato si completa per alcune tipi di emergenze con il servizio di salvataggio previsto dal Piano Collettivo di Salvataggio, garantendo quindi  un’efficienza </w:t>
      </w:r>
      <w:r w:rsidR="00636EC5">
        <w:t xml:space="preserve"> nella gestione d</w:t>
      </w:r>
      <w:r w:rsidR="006606B5">
        <w:t>ell’emergenza.</w:t>
      </w:r>
    </w:p>
    <w:p w:rsidR="006606B5" w:rsidRDefault="00636EC5" w:rsidP="00FA7D7D">
      <w:pPr>
        <w:jc w:val="both"/>
      </w:pPr>
      <w:r>
        <w:t>Così è</w:t>
      </w:r>
      <w:r w:rsidR="006606B5">
        <w:t xml:space="preserve"> stato da anni: quest’anno quindi che cosa è successo? Dalla direzione ASL ci fanno presente che a seguito delle procedure per la selezione di medici per i punti di emergenza territoriale (selezione che prevede il possesso di specifici requisiti del personale) il numero degli idonei non è risultato sufficiente a coprire tutte le necessità.</w:t>
      </w:r>
    </w:p>
    <w:p w:rsidR="00636EC5" w:rsidRDefault="006606B5" w:rsidP="00FA7D7D">
      <w:pPr>
        <w:jc w:val="both"/>
      </w:pPr>
      <w:r>
        <w:t xml:space="preserve">E’ ovvio che una risposta di tale tipo non può essere accettata e il Sindaco a più riprese e con insistenza ha fatto presente al Direttore Sanitario Dott. Porfido la necessità di prevedere soluzioni, attraverso o modalità organizzative diverse o eventuali deroghe, con precise assunzioni di responsabilità </w:t>
      </w:r>
      <w:r w:rsidR="00636EC5">
        <w:t>,  per la garanzia del servizio così come previsto e per il quale non si ritiene assolutamente di dover rinunciare.   L’ ASL si deve far carico di questo</w:t>
      </w:r>
      <w:r>
        <w:t xml:space="preserve"> servizio essenziale per la sicurezza dei turisti e cittadini.  In un ottica di politica di razionalizzazione anche della spesa sanitaria non è accettab</w:t>
      </w:r>
      <w:r w:rsidR="00636EC5">
        <w:t xml:space="preserve">ile che non si trovino soluzioni e in questo senso forte è la presa di posizione del </w:t>
      </w:r>
      <w:r w:rsidR="00FA7D7D">
        <w:t xml:space="preserve"> Sindaco Scarpellini.</w:t>
      </w:r>
    </w:p>
    <w:p w:rsidR="006606B5" w:rsidRDefault="00636EC5" w:rsidP="00FA7D7D">
      <w:pPr>
        <w:jc w:val="both"/>
      </w:pPr>
      <w:r>
        <w:t>Nello stesso tempo fin da subito richie</w:t>
      </w:r>
      <w:r w:rsidR="00FA7D7D">
        <w:t>de</w:t>
      </w:r>
      <w:r>
        <w:t xml:space="preserve"> un impegno concreto </w:t>
      </w:r>
      <w:r w:rsidR="00FA7D7D">
        <w:t xml:space="preserve"> al Dott. Porfido </w:t>
      </w:r>
      <w:r>
        <w:t xml:space="preserve">a lavorare insieme per addivenire ad </w:t>
      </w:r>
      <w:r w:rsidR="00FA7D7D">
        <w:t xml:space="preserve">altre possibili soluzioni, </w:t>
      </w:r>
      <w:r>
        <w:t xml:space="preserve"> d</w:t>
      </w:r>
      <w:r w:rsidR="00FA7D7D">
        <w:t>a</w:t>
      </w:r>
      <w:r>
        <w:t xml:space="preserve"> attivare nella prossima stagione estiva,  mantenendo però ferma la garanzia del medico a bordo</w:t>
      </w:r>
      <w:r w:rsidR="00FA7D7D">
        <w:t xml:space="preserve"> delle ambulanze presso il </w:t>
      </w:r>
      <w:r>
        <w:t xml:space="preserve"> presidio 118 a Marina di Castagneto.</w:t>
      </w:r>
    </w:p>
    <w:sectPr w:rsidR="006606B5" w:rsidSect="002C0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7EDE"/>
    <w:multiLevelType w:val="hybridMultilevel"/>
    <w:tmpl w:val="11F06D58"/>
    <w:lvl w:ilvl="0" w:tplc="9D427E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38FC"/>
    <w:rsid w:val="00124452"/>
    <w:rsid w:val="00174300"/>
    <w:rsid w:val="001A0972"/>
    <w:rsid w:val="0024581C"/>
    <w:rsid w:val="002C09D0"/>
    <w:rsid w:val="0040586F"/>
    <w:rsid w:val="004A08A4"/>
    <w:rsid w:val="004A401F"/>
    <w:rsid w:val="005301BB"/>
    <w:rsid w:val="0053111E"/>
    <w:rsid w:val="00572986"/>
    <w:rsid w:val="00636EC5"/>
    <w:rsid w:val="006606B5"/>
    <w:rsid w:val="006A513D"/>
    <w:rsid w:val="00712749"/>
    <w:rsid w:val="00734EAF"/>
    <w:rsid w:val="00813ECC"/>
    <w:rsid w:val="008F137C"/>
    <w:rsid w:val="009D0FC9"/>
    <w:rsid w:val="00B41E98"/>
    <w:rsid w:val="00B51ADE"/>
    <w:rsid w:val="00CB05BB"/>
    <w:rsid w:val="00CC508D"/>
    <w:rsid w:val="00CD1F7B"/>
    <w:rsid w:val="00D822F8"/>
    <w:rsid w:val="00E831DB"/>
    <w:rsid w:val="00F638FC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9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4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51ADE"/>
    <w:rPr>
      <w:rFonts w:ascii="Verdana" w:hAnsi="Verdana" w:hint="default"/>
      <w:b w:val="0"/>
      <w:bCs w:val="0"/>
      <w:strike w:val="0"/>
      <w:dstrike w:val="0"/>
      <w:color w:val="0000FF"/>
      <w:sz w:val="16"/>
      <w:szCs w:val="16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B5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p.toninelli</dc:creator>
  <cp:lastModifiedBy>p.toninelli</cp:lastModifiedBy>
  <cp:revision>2</cp:revision>
  <cp:lastPrinted>2013-05-24T09:34:00Z</cp:lastPrinted>
  <dcterms:created xsi:type="dcterms:W3CDTF">2014-07-04T11:49:00Z</dcterms:created>
  <dcterms:modified xsi:type="dcterms:W3CDTF">2014-07-04T11:49:00Z</dcterms:modified>
</cp:coreProperties>
</file>