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4E" w:rsidRPr="0007004E" w:rsidRDefault="0007004E" w:rsidP="0007004E">
      <w:pPr>
        <w:pStyle w:val="Testonormale"/>
        <w:rPr>
          <w:b/>
          <w:sz w:val="28"/>
          <w:szCs w:val="28"/>
        </w:rPr>
      </w:pPr>
      <w:r w:rsidRPr="0007004E">
        <w:rPr>
          <w:b/>
          <w:sz w:val="28"/>
          <w:szCs w:val="28"/>
        </w:rPr>
        <w:t>Se</w:t>
      </w:r>
      <w:r>
        <w:rPr>
          <w:b/>
          <w:sz w:val="28"/>
          <w:szCs w:val="28"/>
        </w:rPr>
        <w:t>zione Pegaso. Una buona notizia</w:t>
      </w:r>
    </w:p>
    <w:p w:rsidR="0007004E" w:rsidRDefault="0007004E" w:rsidP="0007004E">
      <w:pPr>
        <w:pStyle w:val="Testonormale"/>
      </w:pPr>
      <w:r>
        <w:t>La regione Toscana assegna a Donoratico una nuova sezione di scuola materna</w:t>
      </w:r>
    </w:p>
    <w:p w:rsidR="0007004E" w:rsidRDefault="0007004E" w:rsidP="0007004E">
      <w:pPr>
        <w:pStyle w:val="Testonormale"/>
      </w:pPr>
    </w:p>
    <w:p w:rsidR="0007004E" w:rsidRDefault="0007004E" w:rsidP="0007004E">
      <w:pPr>
        <w:pStyle w:val="Testonormale"/>
      </w:pPr>
      <w:r>
        <w:t>La regione Toscana, con delibera della giunta regionale n. 588 del</w:t>
      </w:r>
    </w:p>
    <w:p w:rsidR="0007004E" w:rsidRDefault="0007004E" w:rsidP="0007004E">
      <w:pPr>
        <w:pStyle w:val="Testonormale"/>
      </w:pPr>
      <w:r>
        <w:t xml:space="preserve">25/07/2013 , ha assegnato al Comune di Castagneto una sezione Pegaso per l'anno scolastico 2013/2014. "Abbiamo inviato la richiesta a seguito del delinearsi della complicata situazione delle iscrizioni alla scuola dell'infanzia statale, con la pesante lista d'attesa che si è venuta a creare. Grazie alla messa a disposizione degli spazi, garantiti dalla scuola dell'infanzia paritaria </w:t>
      </w:r>
      <w:proofErr w:type="spellStart"/>
      <w:r>
        <w:t>Bambin</w:t>
      </w:r>
      <w:proofErr w:type="spellEnd"/>
      <w:r>
        <w:t xml:space="preserve"> Gesù, si è potuto presentare alla Regione la richiesta che oggi ci viene ufficialmente confermata". Commenta l'Assessore alla scuola, Marika Salvadori. "Avevamo già parzialmente risposto alle esigenze dei bambini e delle loro famiglie, trovando un accordo con la scuola paritaria tale da poter accogliere quanti erano rimasti in lista d'attesa ad una tariffa ridotta, assicurando il sostegno economico alle famiglie e chiedendo loro di contribuire alla retta mensile solo per circa la metà. Nell'illustrare questa soluzione alle famiglie, a metà maggio, spiegammo anche la nostra intenzione di procedere alla richiesta della Sezione Pegaso. I tempi tecnici per le procedure d'assegnazione da parte della Regione si sono appena conclusi e possiamo fin da ora informare che subito dopo ferragosto le famiglie dei bambini in lista d'attesa per la scuola Il Parco saranno contattati per l'illustrazione di quanto di questa attesa nuova opportunità". La nuova sezione Pegaso sarà quindi attivata a partire da questo anno scolastico con un tempo scuola di 25 ore settimanali: la copertura economica è assicurata dallo stanziamento della Regione Toscana per il 90%, mentre il 10% è coperto dal Comune, per un totale di nell'atto della giunta regionale si legge:</w:t>
      </w:r>
    </w:p>
    <w:p w:rsidR="0007004E" w:rsidRDefault="0007004E" w:rsidP="0007004E">
      <w:pPr>
        <w:pStyle w:val="Testonormale"/>
      </w:pPr>
      <w:r>
        <w:t>"Dato atto che in Toscana il sistema pubblico dell’offerta di scuole dell’infanzia statali ha evidenziato da alcuni anni un differenziale negativo sempre maggiore tra l’offerta di posti in tali strutture educative e la domanda emergente delle famiglie; Ricordato che la Regione Toscana è per tali motivazioni intervenuta negli anni scolastici 2009/2010, 2010/2011, 2011/2012 e 2012/2013, assicurando la disponibilità di risorse regionali destinate all’estensione dell’offerta scolastica di scuole dell’infanzia e alla sua qualificazione; Rilevato che, come risulta dai dati forniti dall’Ufficio Scolastico Regionale per la Toscana, anche per l’anno scolastico 2013/2014 non risultano sussistere nelle scuole dell’infanzia statali le necessarie disponibilità in organico tali da accogliere tutte le richieste di iscrizioni alla scuola dell’infanzia". Si tratta complessivamente di uno stanziamento di da 6,5 milioni : un impegno in favore delle scuole per l’infanzia che non solo continua , ma si rafforza; alle 106 sezioni già finanziate, nel prossimo anno scolastico saranno aggiunte altre 39 per un totale di 145 sezioni che consentono di accogliere oltre tremila bambini.</w:t>
      </w:r>
    </w:p>
    <w:p w:rsidR="0007004E" w:rsidRDefault="0007004E" w:rsidP="0007004E">
      <w:pPr>
        <w:pStyle w:val="Testonormale"/>
      </w:pPr>
      <w:r>
        <w:t>"Siamo soddisfatti - commenta il sindaco Fabio Tinti – del risultato raggiunto che consente anche per l prossimo anno scolastico di dare risposte a bisogni fondamentali dei bambini e delle loro famiglie. Un ringraziamento particolare a tutti coloro che hanno lavorato per consentire questo risultato.”</w:t>
      </w:r>
    </w:p>
    <w:p w:rsidR="0007004E" w:rsidRDefault="0007004E" w:rsidP="0007004E">
      <w:pPr>
        <w:pStyle w:val="Testonormale"/>
      </w:pPr>
    </w:p>
    <w:p w:rsidR="0007004E" w:rsidRDefault="0007004E" w:rsidP="0007004E">
      <w:pPr>
        <w:pStyle w:val="Testonormale"/>
      </w:pPr>
      <w:r>
        <w:tab/>
      </w:r>
      <w:r>
        <w:tab/>
      </w:r>
      <w:r>
        <w:tab/>
      </w:r>
      <w:r>
        <w:tab/>
      </w:r>
      <w:r>
        <w:tab/>
      </w:r>
      <w:r>
        <w:tab/>
      </w:r>
      <w:r>
        <w:tab/>
      </w:r>
      <w:r>
        <w:tab/>
        <w:t>Il Responsabile Ufficio Stampa</w:t>
      </w:r>
    </w:p>
    <w:p w:rsidR="0007004E" w:rsidRDefault="0007004E" w:rsidP="0007004E">
      <w:pPr>
        <w:pStyle w:val="Testonormale"/>
      </w:pPr>
      <w:r>
        <w:tab/>
      </w:r>
      <w:r>
        <w:tab/>
      </w:r>
      <w:r>
        <w:tab/>
      </w:r>
      <w:r>
        <w:tab/>
      </w:r>
      <w:r>
        <w:tab/>
      </w:r>
      <w:r>
        <w:tab/>
      </w:r>
      <w:r>
        <w:tab/>
      </w:r>
      <w:r>
        <w:tab/>
        <w:t xml:space="preserve">    Patrizia Toninelli</w:t>
      </w:r>
    </w:p>
    <w:p w:rsidR="00124452" w:rsidRDefault="00124452" w:rsidP="00813ECC"/>
    <w:sectPr w:rsidR="00124452" w:rsidSect="002C09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7EDE"/>
    <w:multiLevelType w:val="hybridMultilevel"/>
    <w:tmpl w:val="11F06D58"/>
    <w:lvl w:ilvl="0" w:tplc="9D427E5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38FC"/>
    <w:rsid w:val="0007004E"/>
    <w:rsid w:val="00124452"/>
    <w:rsid w:val="001A0972"/>
    <w:rsid w:val="002C09D0"/>
    <w:rsid w:val="004A08A4"/>
    <w:rsid w:val="004A401F"/>
    <w:rsid w:val="00712749"/>
    <w:rsid w:val="00734EAF"/>
    <w:rsid w:val="00813ECC"/>
    <w:rsid w:val="008F137C"/>
    <w:rsid w:val="00A76C9C"/>
    <w:rsid w:val="00B41E98"/>
    <w:rsid w:val="00CB05BB"/>
    <w:rsid w:val="00CC508D"/>
    <w:rsid w:val="00E831DB"/>
    <w:rsid w:val="00F638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4452"/>
    <w:pPr>
      <w:ind w:left="720"/>
      <w:contextualSpacing/>
    </w:pPr>
  </w:style>
  <w:style w:type="paragraph" w:styleId="Testonormale">
    <w:name w:val="Plain Text"/>
    <w:basedOn w:val="Normale"/>
    <w:link w:val="TestonormaleCarattere"/>
    <w:uiPriority w:val="99"/>
    <w:semiHidden/>
    <w:unhideWhenUsed/>
    <w:rsid w:val="0007004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07004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767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503</Words>
  <Characters>2872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cp:lastPrinted>2013-05-24T09:34:00Z</cp:lastPrinted>
  <dcterms:created xsi:type="dcterms:W3CDTF">2013-08-01T14:33:00Z</dcterms:created>
  <dcterms:modified xsi:type="dcterms:W3CDTF">2013-08-01T14:33:00Z</dcterms:modified>
</cp:coreProperties>
</file>